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5D5D0025" w14:textId="451A0AC7" w:rsidR="00495037" w:rsidRDefault="00495037" w:rsidP="00495037">
      <w:pPr>
        <w:pStyle w:val="Titre1"/>
        <w:spacing w:before="0"/>
        <w:rPr>
          <w:rFonts w:ascii="Calibri" w:hAnsi="Calibri" w:cs="Calibri"/>
          <w:color w:val="auto"/>
          <w:sz w:val="26"/>
          <w:szCs w:val="26"/>
          <w:lang w:val="en-US"/>
        </w:rPr>
      </w:pPr>
      <w:bookmarkStart w:id="0" w:name="_Toc452729940"/>
      <w:proofErr w:type="spellStart"/>
      <w:r>
        <w:rPr>
          <w:rFonts w:ascii="Calibri" w:hAnsi="Calibri" w:cs="Calibri"/>
          <w:color w:val="auto"/>
          <w:sz w:val="26"/>
          <w:szCs w:val="26"/>
          <w:lang w:val="en-US"/>
        </w:rPr>
        <w:t>Annexe</w:t>
      </w:r>
      <w:proofErr w:type="spellEnd"/>
      <w:r>
        <w:rPr>
          <w:rFonts w:ascii="Calibri" w:hAnsi="Calibri" w:cs="Calibri"/>
          <w:color w:val="auto"/>
          <w:sz w:val="26"/>
          <w:szCs w:val="26"/>
          <w:lang w:val="en-US"/>
        </w:rPr>
        <w:t xml:space="preserve"> I</w:t>
      </w:r>
    </w:p>
    <w:p w14:paraId="131C5900" w14:textId="241B62BC" w:rsidR="00792515" w:rsidRDefault="00792515" w:rsidP="00792515">
      <w:pPr>
        <w:rPr>
          <w:lang w:val="en-US"/>
        </w:rPr>
      </w:pPr>
    </w:p>
    <w:p w14:paraId="1C6884F4" w14:textId="572F86EE" w:rsidR="00792515" w:rsidRDefault="00792515" w:rsidP="00792515">
      <w:pPr>
        <w:spacing w:after="120"/>
        <w:ind w:right="28"/>
        <w:jc w:val="center"/>
        <w:rPr>
          <w:rFonts w:ascii="Verdana" w:eastAsia="Times New Roman" w:hAnsi="Verdana" w:cs="Arial"/>
          <w:b/>
          <w:color w:val="002060"/>
          <w:sz w:val="28"/>
          <w:szCs w:val="36"/>
          <w:lang w:val="en-GB"/>
        </w:rPr>
      </w:pPr>
      <w:bookmarkStart w:id="1" w:name="_Hlk82685661"/>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5583333" w14:textId="7C8BEF8C" w:rsidR="00E131A5" w:rsidRPr="00E131A5" w:rsidRDefault="00E131A5" w:rsidP="00792515">
      <w:pPr>
        <w:spacing w:after="120"/>
        <w:ind w:right="28"/>
        <w:jc w:val="center"/>
        <w:rPr>
          <w:rFonts w:ascii="Verdana" w:eastAsia="Times New Roman" w:hAnsi="Verdana" w:cs="Arial"/>
          <w:b/>
          <w:color w:val="002060"/>
          <w:sz w:val="28"/>
          <w:szCs w:val="36"/>
        </w:rPr>
      </w:pPr>
      <w:r w:rsidRPr="00E131A5">
        <w:rPr>
          <w:rFonts w:ascii="Verdana" w:eastAsia="Times New Roman" w:hAnsi="Verdana" w:cs="Arial"/>
          <w:b/>
          <w:color w:val="002060"/>
          <w:sz w:val="28"/>
          <w:szCs w:val="36"/>
        </w:rPr>
        <w:t>Contrat pédagogique en ligne po</w:t>
      </w:r>
      <w:r>
        <w:rPr>
          <w:rFonts w:ascii="Verdana" w:eastAsia="Times New Roman" w:hAnsi="Verdana" w:cs="Arial"/>
          <w:b/>
          <w:color w:val="002060"/>
          <w:sz w:val="28"/>
          <w:szCs w:val="36"/>
        </w:rPr>
        <w:t>ur les mobilités d’études</w:t>
      </w:r>
    </w:p>
    <w:bookmarkEnd w:id="1"/>
    <w:p w14:paraId="6878D541" w14:textId="77777777" w:rsidR="00792515" w:rsidRPr="00E131A5" w:rsidRDefault="00792515" w:rsidP="00792515">
      <w:pPr>
        <w:spacing w:after="120"/>
        <w:ind w:right="28"/>
        <w:rPr>
          <w:rFonts w:ascii="Verdana" w:eastAsia="Times New Roman" w:hAnsi="Verdana" w:cs="Arial"/>
          <w:b/>
          <w:color w:val="002060"/>
          <w:sz w:val="28"/>
          <w:szCs w:val="36"/>
        </w:rPr>
      </w:pPr>
    </w:p>
    <w:p w14:paraId="7E9A1226"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7B73F73" w14:textId="753DB635"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/Informations générales</w:t>
      </w:r>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792515" w14:paraId="4AB9223E" w14:textId="77777777" w:rsidTr="00B843D7">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Etudiant</w:t>
            </w:r>
          </w:p>
        </w:tc>
        <w:tc>
          <w:tcPr>
            <w:tcW w:w="1573" w:type="dxa"/>
            <w:shd w:val="clear" w:color="auto" w:fill="DDD9C3" w:themeFill="background2" w:themeFillShade="E6"/>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 (s)</w:t>
            </w:r>
          </w:p>
        </w:tc>
        <w:tc>
          <w:tcPr>
            <w:tcW w:w="1417" w:type="dxa"/>
            <w:shd w:val="clear" w:color="auto" w:fill="DDD9C3" w:themeFill="background2" w:themeFillShade="E6"/>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Prénom (s)</w:t>
            </w:r>
          </w:p>
        </w:tc>
        <w:tc>
          <w:tcPr>
            <w:tcW w:w="1783" w:type="dxa"/>
            <w:gridSpan w:val="2"/>
            <w:shd w:val="clear" w:color="auto" w:fill="DDD9C3" w:themeFill="background2" w:themeFillShade="E6"/>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de naissance</w:t>
            </w:r>
          </w:p>
        </w:tc>
        <w:tc>
          <w:tcPr>
            <w:tcW w:w="2288" w:type="dxa"/>
            <w:gridSpan w:val="2"/>
            <w:shd w:val="clear" w:color="auto" w:fill="DDD9C3" w:themeFill="background2" w:themeFillShade="E6"/>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Nationalité</w:t>
            </w:r>
          </w:p>
        </w:tc>
        <w:tc>
          <w:tcPr>
            <w:tcW w:w="2591" w:type="dxa"/>
            <w:shd w:val="clear" w:color="auto" w:fill="DDD9C3" w:themeFill="background2" w:themeFillShade="E6"/>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Genre</w:t>
            </w:r>
          </w:p>
        </w:tc>
      </w:tr>
      <w:tr w:rsidR="00792515" w14:paraId="1EA9BF39" w14:textId="77777777" w:rsidTr="00B843D7">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B843D7">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5549D5D" w14:textId="77777777" w:rsidR="001854ED" w:rsidRDefault="001854ED" w:rsidP="00B843D7">
            <w:pPr>
              <w:jc w:val="center"/>
              <w:rPr>
                <w:rFonts w:ascii="Calibri" w:eastAsia="Times New Roman" w:hAnsi="Calibri" w:cs="Times New Roman"/>
                <w:b/>
                <w:bCs/>
                <w:color w:val="000000"/>
                <w:sz w:val="16"/>
                <w:szCs w:val="16"/>
                <w:lang w:val="en-GB" w:eastAsia="en-GB"/>
              </w:rPr>
            </w:pPr>
          </w:p>
          <w:p w14:paraId="033D2C3A" w14:textId="579040E9" w:rsidR="00BB3811" w:rsidRPr="00E4761F" w:rsidRDefault="00BB3811"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Numéro</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étudiant</w:t>
            </w:r>
            <w:proofErr w:type="spellEnd"/>
          </w:p>
        </w:tc>
        <w:tc>
          <w:tcPr>
            <w:tcW w:w="1783" w:type="dxa"/>
            <w:gridSpan w:val="2"/>
            <w:shd w:val="clear" w:color="auto" w:fill="D9D9D9" w:themeFill="background1" w:themeFillShade="D9"/>
          </w:tcPr>
          <w:p w14:paraId="183E209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E4761F"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Cycle d’études</w:t>
            </w:r>
          </w:p>
        </w:tc>
        <w:tc>
          <w:tcPr>
            <w:tcW w:w="2288" w:type="dxa"/>
            <w:gridSpan w:val="2"/>
            <w:shd w:val="clear" w:color="auto" w:fill="D9D9D9" w:themeFill="background1" w:themeFillShade="D9"/>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Domaine d’études</w:t>
            </w:r>
          </w:p>
          <w:p w14:paraId="652FDBBD" w14:textId="635C5C01" w:rsidR="00AF1727" w:rsidRPr="00E4761F"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(pr</w:t>
            </w:r>
            <w:r w:rsidR="001854ED">
              <w:rPr>
                <w:rFonts w:ascii="Calibri" w:eastAsia="Times New Roman" w:hAnsi="Calibri" w:cs="Times New Roman"/>
                <w:b/>
                <w:bCs/>
                <w:color w:val="000000"/>
                <w:sz w:val="16"/>
                <w:szCs w:val="16"/>
                <w:lang w:val="en-GB" w:eastAsia="en-GB"/>
              </w:rPr>
              <w:t>é</w:t>
            </w:r>
            <w:r>
              <w:rPr>
                <w:rFonts w:ascii="Calibri" w:eastAsia="Times New Roman" w:hAnsi="Calibri" w:cs="Times New Roman"/>
                <w:b/>
                <w:bCs/>
                <w:color w:val="000000"/>
                <w:sz w:val="16"/>
                <w:szCs w:val="16"/>
                <w:lang w:val="en-GB" w:eastAsia="en-GB"/>
              </w:rPr>
              <w:t>cision)</w:t>
            </w:r>
          </w:p>
        </w:tc>
      </w:tr>
      <w:tr w:rsidR="00792515" w14:paraId="33FDDE92" w14:textId="77777777" w:rsidTr="00B843D7">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B843D7">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DDD9C3" w:themeFill="background2" w:themeFillShade="E6"/>
            <w:vAlign w:val="bottom"/>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49" w:type="dxa"/>
            <w:gridSpan w:val="2"/>
            <w:shd w:val="clear" w:color="auto" w:fill="DDD9C3" w:themeFill="background2" w:themeFillShade="E6"/>
            <w:vAlign w:val="bottom"/>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Faculté/</w:t>
            </w:r>
            <w:r w:rsidR="001854ED">
              <w:rPr>
                <w:rFonts w:ascii="Calibri" w:eastAsia="Times New Roman" w:hAnsi="Calibri" w:cs="Times New Roman"/>
                <w:b/>
                <w:bCs/>
                <w:color w:val="000000"/>
                <w:sz w:val="16"/>
                <w:szCs w:val="16"/>
                <w:lang w:val="en-GB" w:eastAsia="en-GB"/>
              </w:rPr>
              <w:t>département</w:t>
            </w:r>
          </w:p>
        </w:tc>
        <w:tc>
          <w:tcPr>
            <w:tcW w:w="1251" w:type="dxa"/>
            <w:shd w:val="clear" w:color="auto" w:fill="DDD9C3" w:themeFill="background2" w:themeFillShade="E6"/>
            <w:vAlign w:val="bottom"/>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2A00C3" w:rsidRDefault="001854ED" w:rsidP="001854ED">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Code erasmus</w:t>
            </w:r>
          </w:p>
        </w:tc>
        <w:tc>
          <w:tcPr>
            <w:tcW w:w="1619" w:type="dxa"/>
            <w:shd w:val="clear" w:color="auto" w:fill="DDD9C3" w:themeFill="background2" w:themeFillShade="E6"/>
            <w:vAlign w:val="bottom"/>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DD9C3" w:themeFill="background2" w:themeFillShade="E6"/>
            <w:vAlign w:val="bottom"/>
          </w:tcPr>
          <w:p w14:paraId="38D318C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proofErr w:type="gram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w:t>
            </w:r>
            <w:proofErr w:type="gramEnd"/>
            <w:r w:rsidRPr="00FD2002">
              <w:rPr>
                <w:rFonts w:ascii="Calibri" w:eastAsia="Times New Roman" w:hAnsi="Calibri" w:cs="Times New Roman"/>
                <w:b/>
                <w:bCs/>
                <w:color w:val="000000"/>
                <w:sz w:val="16"/>
                <w:szCs w:val="16"/>
                <w:lang w:eastAsia="en-GB"/>
              </w:rPr>
              <w:t xml:space="preserve"> email; phone</w:t>
            </w:r>
          </w:p>
          <w:p w14:paraId="016B92B0" w14:textId="01459D19" w:rsidR="001854ED" w:rsidRPr="00FD2002" w:rsidRDefault="001854ED"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 e-mail et téléphone de la personne de contact sur le plan administratif</w:t>
            </w:r>
          </w:p>
        </w:tc>
      </w:tr>
      <w:tr w:rsidR="00792515" w14:paraId="77B49A9C" w14:textId="77777777" w:rsidTr="00B843D7">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B843D7">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DD9C3" w:themeFill="background2" w:themeFillShade="E6"/>
            <w:vAlign w:val="bottom"/>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49" w:type="dxa"/>
            <w:gridSpan w:val="2"/>
            <w:shd w:val="clear" w:color="auto" w:fill="DDD9C3" w:themeFill="background2" w:themeFillShade="E6"/>
            <w:vAlign w:val="bottom"/>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Faculté/département</w:t>
            </w:r>
          </w:p>
        </w:tc>
        <w:tc>
          <w:tcPr>
            <w:tcW w:w="1251" w:type="dxa"/>
            <w:shd w:val="clear" w:color="auto" w:fill="DDD9C3" w:themeFill="background2" w:themeFillShade="E6"/>
            <w:vAlign w:val="bottom"/>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23C3838D" w:rsidR="00792515"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Code erasmus</w:t>
            </w:r>
            <w:r w:rsidR="00792515"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DD9C3" w:themeFill="background2" w:themeFillShade="E6"/>
            <w:vAlign w:val="bottom"/>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DD9C3" w:themeFill="background2" w:themeFillShade="E6"/>
            <w:vAlign w:val="bottom"/>
          </w:tcPr>
          <w:p w14:paraId="486A5987" w14:textId="23D8E65D"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proofErr w:type="gram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w:t>
            </w:r>
            <w:proofErr w:type="gramEnd"/>
            <w:r w:rsidRPr="00FD2002">
              <w:rPr>
                <w:rFonts w:ascii="Calibri" w:eastAsia="Times New Roman" w:hAnsi="Calibri" w:cs="Times New Roman"/>
                <w:b/>
                <w:bCs/>
                <w:color w:val="000000"/>
                <w:sz w:val="16"/>
                <w:szCs w:val="16"/>
                <w:lang w:eastAsia="en-GB"/>
              </w:rPr>
              <w:t xml:space="preserve"> email; phone</w:t>
            </w:r>
          </w:p>
          <w:p w14:paraId="0A72C6EB" w14:textId="6F5B4405" w:rsidR="001854ED" w:rsidRPr="00FD2002" w:rsidRDefault="001854ED" w:rsidP="001854ED">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 e-mail et téléphone de la personne de contact sur le plan administratif</w:t>
            </w:r>
          </w:p>
        </w:tc>
      </w:tr>
      <w:tr w:rsidR="00792515" w14:paraId="241EE061" w14:textId="77777777" w:rsidTr="00B843D7">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B843D7">
        <w:tc>
          <w:tcPr>
            <w:tcW w:w="11199" w:type="dxa"/>
            <w:gridSpan w:val="8"/>
            <w:shd w:val="clear" w:color="auto" w:fill="C6D9F1" w:themeFill="text2" w:themeFillTint="33"/>
            <w:vAlign w:val="bottom"/>
          </w:tcPr>
          <w:p w14:paraId="0399EA77" w14:textId="77777777" w:rsidR="001854ED" w:rsidRDefault="00792515" w:rsidP="00B843D7">
            <w:pPr>
              <w:spacing w:after="120"/>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p>
          <w:p w14:paraId="53184405" w14:textId="5EDB5E54" w:rsidR="001854ED" w:rsidRPr="001854ED" w:rsidRDefault="001854ED" w:rsidP="001854ED">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w:t>
            </w:r>
            <w:r w:rsidR="00FD2002">
              <w:rPr>
                <w:rFonts w:ascii="Calibri" w:eastAsia="Times New Roman" w:hAnsi="Calibri" w:cs="Times New Roman"/>
                <w:i/>
                <w:iCs/>
                <w:color w:val="000000"/>
                <w:sz w:val="16"/>
                <w:szCs w:val="16"/>
                <w:lang w:val="en-GB" w:eastAsia="en-GB"/>
              </w:rPr>
              <w:t xml:space="preserve"> / </w:t>
            </w:r>
            <w:proofErr w:type="spellStart"/>
            <w:r w:rsidR="00FD2002">
              <w:rPr>
                <w:rFonts w:ascii="Calibri" w:eastAsia="Times New Roman" w:hAnsi="Calibri" w:cs="Times New Roman"/>
                <w:i/>
                <w:iCs/>
                <w:color w:val="000000"/>
                <w:sz w:val="16"/>
                <w:szCs w:val="16"/>
                <w:lang w:val="en-GB" w:eastAsia="en-GB"/>
              </w:rPr>
              <w:t>Locuteur</w:t>
            </w:r>
            <w:proofErr w:type="spellEnd"/>
            <w:r w:rsidR="00FD2002">
              <w:rPr>
                <w:rFonts w:ascii="Calibri" w:eastAsia="Times New Roman" w:hAnsi="Calibri" w:cs="Times New Roman"/>
                <w:i/>
                <w:iCs/>
                <w:color w:val="000000"/>
                <w:sz w:val="16"/>
                <w:szCs w:val="16"/>
                <w:lang w:val="en-GB" w:eastAsia="en-GB"/>
              </w:rPr>
              <w:t xml:space="preserve"> </w:t>
            </w:r>
            <w:proofErr w:type="spellStart"/>
            <w:r w:rsidR="00FD2002">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40217B28" w14:textId="5287EF55" w:rsidR="00792515" w:rsidRPr="00FD2002" w:rsidRDefault="00792515" w:rsidP="00792515">
      <w:pPr>
        <w:spacing w:after="120"/>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Mobility type and duration</w:t>
      </w:r>
      <w:r w:rsidR="001854ED" w:rsidRPr="00FD2002">
        <w:rPr>
          <w:rFonts w:ascii="Verdana" w:eastAsia="Times New Roman" w:hAnsi="Verdana" w:cs="Arial"/>
          <w:b/>
          <w:color w:val="002060"/>
          <w:sz w:val="28"/>
          <w:szCs w:val="36"/>
        </w:rPr>
        <w:t>/type de mobilité et durée</w:t>
      </w:r>
    </w:p>
    <w:tbl>
      <w:tblPr>
        <w:tblStyle w:val="Grilledutableau"/>
        <w:tblW w:w="11199" w:type="dxa"/>
        <w:tblInd w:w="-318" w:type="dxa"/>
        <w:tblLook w:val="04A0" w:firstRow="1" w:lastRow="0" w:firstColumn="1" w:lastColumn="0" w:noHBand="0" w:noVBand="1"/>
      </w:tblPr>
      <w:tblGrid>
        <w:gridCol w:w="6380"/>
        <w:gridCol w:w="4819"/>
      </w:tblGrid>
      <w:tr w:rsidR="00792515" w14:paraId="6B98E6D6" w14:textId="77777777" w:rsidTr="00B843D7">
        <w:tc>
          <w:tcPr>
            <w:tcW w:w="6380" w:type="dxa"/>
            <w:shd w:val="clear" w:color="auto" w:fill="C6D9F1" w:themeFill="text2" w:themeFillTint="33"/>
          </w:tcPr>
          <w:p w14:paraId="5F7E892B" w14:textId="7537191F" w:rsidR="00792515" w:rsidRPr="00FD2002" w:rsidRDefault="00792515"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 xml:space="preserve">Mobility type (select one) </w:t>
            </w:r>
            <w:r w:rsidR="001854ED" w:rsidRPr="00FD2002">
              <w:rPr>
                <w:rFonts w:ascii="Calibri" w:eastAsia="Times New Roman" w:hAnsi="Calibri" w:cs="Times New Roman"/>
                <w:b/>
                <w:bCs/>
                <w:iCs/>
                <w:color w:val="000000"/>
                <w:sz w:val="16"/>
                <w:szCs w:val="16"/>
                <w:lang w:eastAsia="en-GB"/>
              </w:rPr>
              <w:t>Type de mobilité (en sélectionner une)</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FD2002" w:rsidRDefault="00437171"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Durée estimée (à confirmer par l’établissement d’accueil)</w:t>
            </w:r>
          </w:p>
        </w:tc>
      </w:tr>
      <w:tr w:rsidR="00792515" w14:paraId="184055F4" w14:textId="77777777" w:rsidTr="00B843D7">
        <w:trPr>
          <w:trHeight w:val="1173"/>
        </w:trPr>
        <w:tc>
          <w:tcPr>
            <w:tcW w:w="6380" w:type="dxa"/>
          </w:tcPr>
          <w:p w14:paraId="218C3D1D" w14:textId="43FD4379" w:rsidR="00792515" w:rsidRPr="001854ED" w:rsidRDefault="00CF42AB" w:rsidP="00437171">
            <w:pPr>
              <w:pStyle w:val="Paragraphedeliste"/>
              <w:numPr>
                <w:ilvl w:val="0"/>
                <w:numId w:val="16"/>
              </w:numPr>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[1/2] </w:t>
            </w:r>
            <w:r w:rsidR="00792515" w:rsidRPr="008667EB">
              <w:rPr>
                <w:rFonts w:ascii="Calibri" w:eastAsia="Times New Roman" w:hAnsi="Calibri" w:cs="Times New Roman"/>
                <w:bCs/>
                <w:iCs/>
                <w:color w:val="000000"/>
                <w:sz w:val="16"/>
                <w:szCs w:val="16"/>
                <w:lang w:val="en-GB" w:eastAsia="en-GB"/>
              </w:rPr>
              <w:t>Semester(s)</w:t>
            </w:r>
            <w:r w:rsidR="00792515"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792515" w:rsidRPr="008667EB">
                  <w:rPr>
                    <w:rFonts w:ascii="MS Gothic" w:eastAsia="MS Gothic" w:hAnsi="MS Gothic" w:cs="Times New Roman" w:hint="eastAsia"/>
                    <w:iCs/>
                    <w:color w:val="000000"/>
                    <w:sz w:val="12"/>
                    <w:szCs w:val="16"/>
                    <w:lang w:val="en-GB" w:eastAsia="en-GB"/>
                  </w:rPr>
                  <w:t>☐</w:t>
                </w:r>
              </w:sdtContent>
            </w:sdt>
            <w:r w:rsidR="00792515" w:rsidRPr="008667EB">
              <w:rPr>
                <w:rFonts w:ascii="Calibri" w:eastAsia="Times New Roman" w:hAnsi="Calibri" w:cs="Times New Roman"/>
                <w:iCs/>
                <w:color w:val="000000"/>
                <w:sz w:val="16"/>
                <w:szCs w:val="16"/>
                <w:lang w:val="en-GB" w:eastAsia="en-GB"/>
              </w:rPr>
              <w:t xml:space="preserve"> </w:t>
            </w:r>
            <w:proofErr w:type="gramStart"/>
            <w:r w:rsidR="00792515" w:rsidRPr="008667EB">
              <w:rPr>
                <w:rFonts w:ascii="Calibri" w:eastAsia="Times New Roman" w:hAnsi="Calibri" w:cs="Times New Roman"/>
                <w:iCs/>
                <w:color w:val="000000"/>
                <w:sz w:val="16"/>
                <w:szCs w:val="16"/>
                <w:lang w:val="en-GB" w:eastAsia="en-GB"/>
              </w:rPr>
              <w:t>/  Virtual</w:t>
            </w:r>
            <w:proofErr w:type="gramEnd"/>
            <w:r w:rsidR="00792515" w:rsidRPr="008667EB">
              <w:rPr>
                <w:rFonts w:ascii="Calibri" w:eastAsia="Times New Roman" w:hAnsi="Calibri" w:cs="Times New Roman"/>
                <w:iCs/>
                <w:color w:val="000000"/>
                <w:sz w:val="16"/>
                <w:szCs w:val="16"/>
                <w:lang w:val="en-GB" w:eastAsia="en-GB"/>
              </w:rPr>
              <w:t xml:space="preserve"> component </w:t>
            </w:r>
            <w:r w:rsidR="00792515" w:rsidRPr="008667EB">
              <w:rPr>
                <w:rFonts w:ascii="Calibri" w:eastAsia="Times New Roman" w:hAnsi="Calibri" w:cs="Times New Roman"/>
                <w:i/>
                <w:iCs/>
                <w:color w:val="000000"/>
                <w:sz w:val="16"/>
                <w:szCs w:val="16"/>
                <w:lang w:val="en-GB" w:eastAsia="en-GB"/>
              </w:rPr>
              <w:t>(only if applicable</w:t>
            </w:r>
            <w:r w:rsidR="00792515" w:rsidRPr="008667EB">
              <w:rPr>
                <w:rFonts w:ascii="Calibri" w:eastAsia="Times New Roman" w:hAnsi="Calibri" w:cs="Times New Roman"/>
                <w:bCs/>
                <w:i/>
                <w:iCs/>
                <w:color w:val="000000"/>
                <w:sz w:val="16"/>
                <w:szCs w:val="16"/>
                <w:lang w:val="en-GB" w:eastAsia="en-GB"/>
              </w:rPr>
              <w:t>)</w:t>
            </w:r>
            <w:r w:rsidR="00792515"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792515" w:rsidRPr="008667EB">
                  <w:rPr>
                    <w:rFonts w:ascii="MS Gothic" w:eastAsia="MS Gothic" w:hAnsi="MS Gothic" w:cs="Times New Roman" w:hint="eastAsia"/>
                    <w:iCs/>
                    <w:color w:val="000000"/>
                    <w:sz w:val="12"/>
                    <w:szCs w:val="16"/>
                    <w:lang w:val="en-GB" w:eastAsia="en-GB"/>
                  </w:rPr>
                  <w:t>☐</w:t>
                </w:r>
              </w:sdtContent>
            </w:sdt>
          </w:p>
          <w:p w14:paraId="6BC018C5" w14:textId="77C0B9D9" w:rsidR="001854ED" w:rsidRPr="00FD2002" w:rsidRDefault="00CF42A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bCs/>
                <w:iCs/>
                <w:color w:val="000000"/>
                <w:sz w:val="16"/>
                <w:szCs w:val="16"/>
                <w:lang w:val="en-GB" w:eastAsia="en-GB"/>
              </w:rPr>
              <w:t xml:space="preserve">[1/2] </w:t>
            </w:r>
            <w:r w:rsidR="001854ED"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1C1151B6" w14:textId="79FBC719" w:rsidR="00792515" w:rsidRPr="00437171" w:rsidRDefault="00792515" w:rsidP="00437171">
            <w:pPr>
              <w:pStyle w:val="Paragraphedeliste"/>
              <w:numPr>
                <w:ilvl w:val="0"/>
                <w:numId w:val="16"/>
              </w:numPr>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4B12124D" w14:textId="627DAEE9"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hybride avec mobilité physique de courte durée</w:t>
            </w:r>
          </w:p>
          <w:p w14:paraId="11C0BAE6" w14:textId="77777777" w:rsidR="00792515" w:rsidRPr="00437171" w:rsidRDefault="00792515" w:rsidP="00437171">
            <w:pPr>
              <w:pStyle w:val="Paragraphedeliste"/>
              <w:numPr>
                <w:ilvl w:val="0"/>
                <w:numId w:val="16"/>
              </w:numPr>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F78743A" w14:textId="33967E61"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doctorale de courte durée / Activité virtuelle (si applicable uniquement)</w:t>
            </w:r>
          </w:p>
        </w:tc>
        <w:tc>
          <w:tcPr>
            <w:tcW w:w="4819" w:type="dxa"/>
          </w:tcPr>
          <w:p w14:paraId="2B0FCF5B" w14:textId="44C6737A" w:rsidR="00792515" w:rsidRDefault="00792515" w:rsidP="00437171">
            <w:pPr>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18929A52" w14:textId="28D472D1" w:rsidR="00792515" w:rsidRDefault="00792515" w:rsidP="00437171">
            <w:pPr>
              <w:pStyle w:val="Paragraphedeliste"/>
              <w:numPr>
                <w:ilvl w:val="0"/>
                <w:numId w:val="18"/>
              </w:numPr>
              <w:spacing w:before="120"/>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79458906" w14:textId="50FC720D"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w:t>
            </w:r>
            <w:proofErr w:type="gramStart"/>
            <w:r w:rsidRPr="00FD2002">
              <w:rPr>
                <w:rFonts w:ascii="Calibri" w:eastAsia="Times New Roman" w:hAnsi="Calibri" w:cs="Times New Roman"/>
                <w:bCs/>
                <w:iCs/>
                <w:color w:val="000000"/>
                <w:sz w:val="16"/>
                <w:szCs w:val="16"/>
                <w:lang w:eastAsia="en-GB"/>
              </w:rPr>
              <w:t>année]…</w:t>
            </w:r>
            <w:proofErr w:type="gramEnd"/>
            <w:r w:rsidRPr="00FD2002">
              <w:rPr>
                <w:rFonts w:ascii="Calibri" w:eastAsia="Times New Roman" w:hAnsi="Calibri" w:cs="Times New Roman"/>
                <w:bCs/>
                <w:iCs/>
                <w:color w:val="000000"/>
                <w:sz w:val="16"/>
                <w:szCs w:val="16"/>
                <w:lang w:eastAsia="en-GB"/>
              </w:rPr>
              <w:t>…………..</w:t>
            </w:r>
          </w:p>
          <w:p w14:paraId="73CAB245" w14:textId="77777777" w:rsidR="00792515" w:rsidRDefault="00792515" w:rsidP="00437171">
            <w:pPr>
              <w:pStyle w:val="Paragraphedeliste"/>
              <w:numPr>
                <w:ilvl w:val="0"/>
                <w:numId w:val="17"/>
              </w:numPr>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p w14:paraId="2260093A" w14:textId="77777777" w:rsidR="00437171"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 [jour (optionnel)</w:t>
            </w:r>
            <w:r w:rsidR="007B47D1" w:rsidRPr="00E131A5">
              <w:rPr>
                <w:rFonts w:ascii="Calibri" w:eastAsia="Times New Roman" w:hAnsi="Calibri" w:cs="Times New Roman"/>
                <w:bCs/>
                <w:iCs/>
                <w:color w:val="000000"/>
                <w:sz w:val="16"/>
                <w:szCs w:val="16"/>
                <w:lang w:eastAsia="en-GB"/>
              </w:rPr>
              <w:t>/mois/</w:t>
            </w:r>
            <w:proofErr w:type="gramStart"/>
            <w:r w:rsidR="007B47D1" w:rsidRPr="00E131A5">
              <w:rPr>
                <w:rFonts w:ascii="Calibri" w:eastAsia="Times New Roman" w:hAnsi="Calibri" w:cs="Times New Roman"/>
                <w:bCs/>
                <w:iCs/>
                <w:color w:val="000000"/>
                <w:sz w:val="16"/>
                <w:szCs w:val="16"/>
                <w:lang w:eastAsia="en-GB"/>
              </w:rPr>
              <w:t>année</w:t>
            </w:r>
            <w:r w:rsidR="002D5588" w:rsidRPr="00E131A5">
              <w:rPr>
                <w:rFonts w:ascii="Calibri" w:eastAsia="Times New Roman" w:hAnsi="Calibri" w:cs="Times New Roman"/>
                <w:bCs/>
                <w:iCs/>
                <w:color w:val="000000"/>
                <w:sz w:val="16"/>
                <w:szCs w:val="16"/>
                <w:lang w:eastAsia="en-GB"/>
              </w:rPr>
              <w:t>]…</w:t>
            </w:r>
            <w:proofErr w:type="gramEnd"/>
            <w:r w:rsidR="002D5588" w:rsidRPr="00E131A5">
              <w:rPr>
                <w:rFonts w:ascii="Calibri" w:eastAsia="Times New Roman" w:hAnsi="Calibri" w:cs="Times New Roman"/>
                <w:bCs/>
                <w:iCs/>
                <w:color w:val="000000"/>
                <w:sz w:val="16"/>
                <w:szCs w:val="16"/>
                <w:lang w:eastAsia="en-GB"/>
              </w:rPr>
              <w:t>……………………………..</w:t>
            </w:r>
          </w:p>
          <w:p w14:paraId="3A04AEF2" w14:textId="77777777" w:rsidR="001961BD" w:rsidRDefault="001961BD" w:rsidP="00437171">
            <w:pPr>
              <w:pStyle w:val="Paragraphedeliste"/>
              <w:ind w:right="28"/>
              <w:rPr>
                <w:rFonts w:ascii="Calibri" w:eastAsia="Times New Roman" w:hAnsi="Calibri" w:cs="Times New Roman"/>
                <w:bCs/>
                <w:iCs/>
                <w:color w:val="000000"/>
                <w:sz w:val="16"/>
                <w:szCs w:val="16"/>
                <w:lang w:eastAsia="en-GB"/>
              </w:rPr>
            </w:pPr>
          </w:p>
          <w:p w14:paraId="51CD8B20" w14:textId="44AC555A" w:rsidR="001961BD" w:rsidRDefault="001961BD" w:rsidP="001961BD">
            <w:pPr>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Alternative period of the physical mobility</w:t>
            </w:r>
            <w:r w:rsidRPr="009A1854">
              <w:rPr>
                <w:rFonts w:ascii="Calibri" w:eastAsia="Times New Roman" w:hAnsi="Calibri" w:cs="Times New Roman"/>
                <w:bCs/>
                <w:iCs/>
                <w:color w:val="000000"/>
                <w:sz w:val="16"/>
                <w:szCs w:val="16"/>
                <w:lang w:val="en-GB" w:eastAsia="en-GB"/>
              </w:rPr>
              <w:t>:</w:t>
            </w:r>
          </w:p>
          <w:p w14:paraId="555F20A4" w14:textId="211BCEDC" w:rsidR="001961BD" w:rsidRPr="00FD2002" w:rsidRDefault="001961BD" w:rsidP="001961BD">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 xml:space="preserve">Période </w:t>
            </w:r>
            <w:r>
              <w:rPr>
                <w:rFonts w:ascii="Calibri" w:eastAsia="Times New Roman" w:hAnsi="Calibri" w:cs="Times New Roman"/>
                <w:bCs/>
                <w:iCs/>
                <w:color w:val="000000"/>
                <w:sz w:val="16"/>
                <w:szCs w:val="16"/>
                <w:lang w:eastAsia="en-GB"/>
              </w:rPr>
              <w:t>alternative</w:t>
            </w:r>
            <w:r w:rsidRPr="00FD2002">
              <w:rPr>
                <w:rFonts w:ascii="Calibri" w:eastAsia="Times New Roman" w:hAnsi="Calibri" w:cs="Times New Roman"/>
                <w:bCs/>
                <w:iCs/>
                <w:color w:val="000000"/>
                <w:sz w:val="16"/>
                <w:szCs w:val="16"/>
                <w:lang w:eastAsia="en-GB"/>
              </w:rPr>
              <w:t xml:space="preserve"> de la mobilité physique :</w:t>
            </w:r>
          </w:p>
          <w:p w14:paraId="3D742180" w14:textId="77777777" w:rsidR="001961BD" w:rsidRDefault="001961BD" w:rsidP="001961BD">
            <w:pPr>
              <w:pStyle w:val="Paragraphedeliste"/>
              <w:numPr>
                <w:ilvl w:val="0"/>
                <w:numId w:val="18"/>
              </w:numPr>
              <w:spacing w:before="120"/>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2B35F0E3" w14:textId="77777777" w:rsidR="001961BD" w:rsidRPr="00FD2002" w:rsidRDefault="001961BD" w:rsidP="001961BD">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w:t>
            </w:r>
            <w:proofErr w:type="gramStart"/>
            <w:r w:rsidRPr="00FD2002">
              <w:rPr>
                <w:rFonts w:ascii="Calibri" w:eastAsia="Times New Roman" w:hAnsi="Calibri" w:cs="Times New Roman"/>
                <w:bCs/>
                <w:iCs/>
                <w:color w:val="000000"/>
                <w:sz w:val="16"/>
                <w:szCs w:val="16"/>
                <w:lang w:eastAsia="en-GB"/>
              </w:rPr>
              <w:t>année]…</w:t>
            </w:r>
            <w:proofErr w:type="gramEnd"/>
            <w:r w:rsidRPr="00FD2002">
              <w:rPr>
                <w:rFonts w:ascii="Calibri" w:eastAsia="Times New Roman" w:hAnsi="Calibri" w:cs="Times New Roman"/>
                <w:bCs/>
                <w:iCs/>
                <w:color w:val="000000"/>
                <w:sz w:val="16"/>
                <w:szCs w:val="16"/>
                <w:lang w:eastAsia="en-GB"/>
              </w:rPr>
              <w:t>…………..</w:t>
            </w:r>
          </w:p>
          <w:p w14:paraId="4F66EF95" w14:textId="77777777" w:rsidR="001961BD" w:rsidRDefault="001961BD" w:rsidP="001961BD">
            <w:pPr>
              <w:pStyle w:val="Paragraphedeliste"/>
              <w:numPr>
                <w:ilvl w:val="0"/>
                <w:numId w:val="17"/>
              </w:numPr>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p w14:paraId="3B020D08" w14:textId="77777777" w:rsidR="001961BD" w:rsidRDefault="001961BD" w:rsidP="001961BD">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 [jour (optionnel)/mois/</w:t>
            </w:r>
            <w:proofErr w:type="gramStart"/>
            <w:r w:rsidRPr="00E131A5">
              <w:rPr>
                <w:rFonts w:ascii="Calibri" w:eastAsia="Times New Roman" w:hAnsi="Calibri" w:cs="Times New Roman"/>
                <w:bCs/>
                <w:iCs/>
                <w:color w:val="000000"/>
                <w:sz w:val="16"/>
                <w:szCs w:val="16"/>
                <w:lang w:eastAsia="en-GB"/>
              </w:rPr>
              <w:t>année]…</w:t>
            </w:r>
            <w:proofErr w:type="gramEnd"/>
            <w:r w:rsidRPr="00E131A5">
              <w:rPr>
                <w:rFonts w:ascii="Calibri" w:eastAsia="Times New Roman" w:hAnsi="Calibri" w:cs="Times New Roman"/>
                <w:bCs/>
                <w:iCs/>
                <w:color w:val="000000"/>
                <w:sz w:val="16"/>
                <w:szCs w:val="16"/>
                <w:lang w:eastAsia="en-GB"/>
              </w:rPr>
              <w:t>……………………………..</w:t>
            </w:r>
          </w:p>
          <w:p w14:paraId="4B370179" w14:textId="594EAB0B" w:rsidR="001961BD" w:rsidRPr="001961BD" w:rsidRDefault="001961BD" w:rsidP="001961BD">
            <w:pPr>
              <w:ind w:right="28"/>
              <w:rPr>
                <w:rFonts w:ascii="Calibri" w:eastAsia="Times New Roman" w:hAnsi="Calibri" w:cs="Times New Roman"/>
                <w:bCs/>
                <w:iCs/>
                <w:color w:val="000000"/>
                <w:sz w:val="16"/>
                <w:szCs w:val="16"/>
                <w:lang w:eastAsia="en-GB"/>
              </w:rPr>
            </w:pPr>
          </w:p>
        </w:tc>
      </w:tr>
      <w:tr w:rsidR="00792515" w14:paraId="3FA92933" w14:textId="77777777" w:rsidTr="00B843D7">
        <w:trPr>
          <w:trHeight w:val="198"/>
        </w:trPr>
        <w:tc>
          <w:tcPr>
            <w:tcW w:w="11199" w:type="dxa"/>
            <w:gridSpan w:val="2"/>
            <w:shd w:val="clear" w:color="auto" w:fill="002060"/>
          </w:tcPr>
          <w:p w14:paraId="305B2FAD" w14:textId="66F788AE" w:rsidR="00792515" w:rsidRDefault="00792515" w:rsidP="00B843D7">
            <w:pPr>
              <w:ind w:right="28"/>
              <w:jc w:val="center"/>
              <w:rPr>
                <w:rFonts w:ascii="Calibri" w:eastAsia="Times New Roman" w:hAnsi="Calibri" w:cs="Times New Roman"/>
                <w:b/>
                <w:bCs/>
                <w:iCs/>
                <w:color w:val="FFFFFF" w:themeColor="background1"/>
                <w:sz w:val="18"/>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p w14:paraId="772E20B1" w14:textId="7B46DABE" w:rsidR="00F914B4" w:rsidRPr="00FD2002" w:rsidRDefault="00F914B4" w:rsidP="00F914B4">
            <w:pPr>
              <w:ind w:right="28"/>
              <w:jc w:val="center"/>
              <w:rPr>
                <w:rFonts w:ascii="Calibri" w:eastAsia="Times New Roman" w:hAnsi="Calibri" w:cs="Times New Roman"/>
                <w:b/>
                <w:bCs/>
                <w:iCs/>
                <w:color w:val="FFFFFF" w:themeColor="background1"/>
                <w:sz w:val="18"/>
                <w:szCs w:val="16"/>
                <w:lang w:eastAsia="en-GB"/>
              </w:rPr>
            </w:pPr>
            <w:r w:rsidRPr="00FD2002">
              <w:rPr>
                <w:rFonts w:ascii="Calibri" w:eastAsia="Times New Roman" w:hAnsi="Calibri" w:cs="Times New Roman"/>
                <w:b/>
                <w:bCs/>
                <w:iCs/>
                <w:color w:val="FFFFFF" w:themeColor="background1"/>
                <w:sz w:val="18"/>
                <w:szCs w:val="16"/>
                <w:lang w:eastAsia="en-GB"/>
              </w:rPr>
              <w:t xml:space="preserve">Remarque : sur la base de la sélection ci-dessus, les tableaux pertinents seront générés dans le contrat pédagogique en ligne pour décrire le programme d'études et la reconnaissance. Seuls les tableaux et champs applicables ci-dessous seront visibles pour l'étudiant, l'établissement </w:t>
            </w:r>
            <w:r w:rsidR="0021661B">
              <w:rPr>
                <w:rFonts w:ascii="Calibri" w:eastAsia="Times New Roman" w:hAnsi="Calibri" w:cs="Times New Roman"/>
                <w:b/>
                <w:bCs/>
                <w:iCs/>
                <w:color w:val="FFFFFF" w:themeColor="background1"/>
                <w:sz w:val="18"/>
                <w:szCs w:val="16"/>
                <w:lang w:eastAsia="en-GB"/>
              </w:rPr>
              <w:t>d’envoi</w:t>
            </w:r>
            <w:r w:rsidRPr="00FD2002">
              <w:rPr>
                <w:rFonts w:ascii="Calibri" w:eastAsia="Times New Roman" w:hAnsi="Calibri" w:cs="Times New Roman"/>
                <w:b/>
                <w:bCs/>
                <w:iCs/>
                <w:color w:val="FFFFFF" w:themeColor="background1"/>
                <w:sz w:val="18"/>
                <w:szCs w:val="16"/>
                <w:lang w:eastAsia="en-GB"/>
              </w:rPr>
              <w:t xml:space="preserve"> et l'établissement d'accueil.</w:t>
            </w:r>
          </w:p>
        </w:tc>
      </w:tr>
    </w:tbl>
    <w:p w14:paraId="579E6FF4"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439C917" w14:textId="4FB12C62" w:rsidR="00792515" w:rsidRDefault="00792515" w:rsidP="00AC77B1">
      <w:pPr>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5B0093D3" w14:textId="67C4EB32" w:rsidR="007731FF" w:rsidRPr="00FD2002" w:rsidRDefault="007731FF" w:rsidP="00AC77B1">
      <w:pPr>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Programme d’études dans l’établissement d’accueil</w:t>
      </w:r>
    </w:p>
    <w:p w14:paraId="67E4754F" w14:textId="66FDCCCE" w:rsidR="00792515" w:rsidRPr="00FD2002" w:rsidRDefault="00792515" w:rsidP="00792515">
      <w:pPr>
        <w:spacing w:after="120"/>
        <w:ind w:right="28"/>
        <w:jc w:val="center"/>
        <w:rPr>
          <w:rFonts w:ascii="Verdana" w:eastAsia="Times New Roman" w:hAnsi="Verdana" w:cs="Arial"/>
          <w:b/>
          <w:i/>
          <w:color w:val="002060"/>
          <w:szCs w:val="36"/>
        </w:rPr>
      </w:pPr>
      <w:proofErr w:type="spellStart"/>
      <w:r w:rsidRPr="00FD2002">
        <w:rPr>
          <w:rFonts w:ascii="Verdana" w:eastAsia="Times New Roman" w:hAnsi="Verdana" w:cs="Arial"/>
          <w:b/>
          <w:i/>
          <w:color w:val="002060"/>
          <w:szCs w:val="36"/>
        </w:rPr>
        <w:t>Mobility</w:t>
      </w:r>
      <w:proofErr w:type="spellEnd"/>
      <w:r w:rsidRPr="00FD2002">
        <w:rPr>
          <w:rFonts w:ascii="Verdana" w:eastAsia="Times New Roman" w:hAnsi="Verdana" w:cs="Arial"/>
          <w:b/>
          <w:i/>
          <w:color w:val="002060"/>
          <w:szCs w:val="36"/>
        </w:rPr>
        <w:t xml:space="preserve"> </w:t>
      </w:r>
      <w:proofErr w:type="gramStart"/>
      <w:r w:rsidRPr="00FD2002">
        <w:rPr>
          <w:rFonts w:ascii="Verdana" w:eastAsia="Times New Roman" w:hAnsi="Verdana" w:cs="Arial"/>
          <w:b/>
          <w:i/>
          <w:color w:val="002060"/>
          <w:szCs w:val="36"/>
        </w:rPr>
        <w:t>type:</w:t>
      </w:r>
      <w:proofErr w:type="gramEnd"/>
      <w:r w:rsidRPr="00FD2002">
        <w:rPr>
          <w:rFonts w:ascii="Verdana" w:eastAsia="Times New Roman" w:hAnsi="Verdana" w:cs="Arial"/>
          <w:b/>
          <w:i/>
          <w:color w:val="002060"/>
          <w:szCs w:val="36"/>
        </w:rPr>
        <w:t xml:space="preserve"> </w:t>
      </w:r>
      <w:proofErr w:type="spellStart"/>
      <w:r w:rsidRPr="00FD2002">
        <w:rPr>
          <w:rFonts w:ascii="Verdana" w:eastAsia="Times New Roman" w:hAnsi="Verdana" w:cs="Arial"/>
          <w:b/>
          <w:i/>
          <w:color w:val="002060"/>
          <w:szCs w:val="36"/>
        </w:rPr>
        <w:t>Semester</w:t>
      </w:r>
      <w:proofErr w:type="spellEnd"/>
      <w:r w:rsidRPr="00FD2002">
        <w:rPr>
          <w:rFonts w:ascii="Verdana" w:eastAsia="Times New Roman" w:hAnsi="Verdana" w:cs="Arial"/>
          <w:b/>
          <w:i/>
          <w:color w:val="002060"/>
          <w:szCs w:val="36"/>
        </w:rPr>
        <w:t>(s)</w:t>
      </w:r>
      <w:r w:rsidR="007731FF" w:rsidRPr="00FD2002">
        <w:rPr>
          <w:rFonts w:ascii="Verdana" w:eastAsia="Times New Roman" w:hAnsi="Verdana" w:cs="Arial"/>
          <w:b/>
          <w:i/>
          <w:color w:val="002060"/>
          <w:szCs w:val="36"/>
        </w:rPr>
        <w:t xml:space="preserve"> / Type de mobilité : semest</w:t>
      </w:r>
      <w:r w:rsidR="00E64EC9" w:rsidRPr="00FD2002">
        <w:rPr>
          <w:rFonts w:ascii="Verdana" w:eastAsia="Times New Roman" w:hAnsi="Verdana" w:cs="Arial"/>
          <w:b/>
          <w:i/>
          <w:color w:val="002060"/>
          <w:szCs w:val="36"/>
        </w:rPr>
        <w:t>re</w:t>
      </w:r>
      <w:r w:rsidR="007731FF" w:rsidRPr="00FD2002">
        <w:rPr>
          <w:rFonts w:ascii="Verdana" w:eastAsia="Times New Roman" w:hAnsi="Verdana" w:cs="Arial"/>
          <w:b/>
          <w:i/>
          <w:color w:val="002060"/>
          <w:szCs w:val="36"/>
        </w:rPr>
        <w:t>(s)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792515" w:rsidRPr="002A00C3" w14:paraId="253D4D34" w14:textId="77777777" w:rsidTr="00B843D7">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42753E9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627"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6EE764E" w14:textId="77777777" w:rsidR="00792515" w:rsidRPr="00FD2002" w:rsidRDefault="00792515" w:rsidP="00B843D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792515" w:rsidRPr="002A00C3" w14:paraId="18946FC8" w14:textId="77777777" w:rsidTr="00B843D7">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3BC78694" w14:textId="1BF95A0F"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00C1D9" w14:textId="5A54CE43" w:rsidR="007731FF" w:rsidRPr="002A00C3" w:rsidRDefault="007731FF"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w:t>
            </w:r>
          </w:p>
          <w:p w14:paraId="7082A891"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01E0C33" w14:textId="00BCB4F1" w:rsidR="00AC77B1" w:rsidRPr="00AC77B1" w:rsidRDefault="00792515" w:rsidP="00AC77B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(if any)</w:t>
            </w:r>
            <w:r w:rsidR="00AC77B1" w:rsidRPr="00AC77B1">
              <w:rPr>
                <w:rFonts w:ascii="Calibri" w:eastAsia="Times New Roman" w:hAnsi="Calibri" w:cs="Calibri"/>
                <w:b/>
                <w:bCs/>
                <w:color w:val="002060"/>
                <w:sz w:val="14"/>
                <w:szCs w:val="14"/>
                <w:lang w:eastAsia="en-GB"/>
              </w:rPr>
              <w:t xml:space="preserve"> </w:t>
            </w:r>
            <w:r w:rsidR="00AC77B1" w:rsidRPr="00AC77B1">
              <w:rPr>
                <w:rFonts w:ascii="Calibri" w:eastAsia="Times New Roman" w:hAnsi="Calibri" w:cs="Times New Roman"/>
                <w:b/>
                <w:bCs/>
                <w:color w:val="000000"/>
                <w:sz w:val="16"/>
                <w:szCs w:val="16"/>
                <w:lang w:eastAsia="en-GB"/>
              </w:rPr>
              <w:t>Référence de la composante pédagogique</w:t>
            </w:r>
          </w:p>
          <w:p w14:paraId="14F93097" w14:textId="627638FF" w:rsidR="00792515" w:rsidRDefault="00AC77B1" w:rsidP="00AC77B1">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2AD4AD90" w14:textId="77777777" w:rsidR="00AC77B1" w:rsidRDefault="00AC77B1" w:rsidP="00B843D7">
            <w:pPr>
              <w:jc w:val="center"/>
              <w:rPr>
                <w:rFonts w:ascii="Calibri" w:eastAsia="Times New Roman" w:hAnsi="Calibri" w:cs="Times New Roman"/>
                <w:bCs/>
                <w:color w:val="000000"/>
                <w:sz w:val="16"/>
                <w:szCs w:val="16"/>
                <w:lang w:val="en-GB" w:eastAsia="en-GB"/>
              </w:rPr>
            </w:pPr>
          </w:p>
          <w:p w14:paraId="5F89A37B" w14:textId="0279C7F8" w:rsidR="007731FF" w:rsidRPr="002A00C3" w:rsidRDefault="007731FF" w:rsidP="00B843D7">
            <w:pPr>
              <w:jc w:val="center"/>
              <w:rPr>
                <w:rFonts w:ascii="Calibri" w:eastAsia="Times New Roman" w:hAnsi="Calibri" w:cs="Times New Roman"/>
                <w:b/>
                <w:bCs/>
                <w:color w:val="000000"/>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3323C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37F264FE" w14:textId="77777777" w:rsidR="00AC77B1" w:rsidRPr="00AC77B1" w:rsidRDefault="00AC77B1" w:rsidP="00AC77B1">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Intitulé de la composante pédagogique dans l’établissement d’accueil</w:t>
            </w:r>
          </w:p>
          <w:p w14:paraId="3E519999" w14:textId="47087814" w:rsidR="00AC77B1" w:rsidRPr="00FD2002" w:rsidRDefault="00AC77B1" w:rsidP="00AC77B1">
            <w:pPr>
              <w:jc w:val="center"/>
              <w:rPr>
                <w:rFonts w:ascii="Calibri" w:eastAsia="Times New Roman" w:hAnsi="Calibri" w:cs="Times New Roman"/>
                <w:bCs/>
                <w:color w:val="000000"/>
                <w:sz w:val="16"/>
                <w:szCs w:val="16"/>
                <w:lang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tel</w:t>
            </w:r>
            <w:proofErr w:type="gramEnd"/>
            <w:r w:rsidRPr="00AC77B1">
              <w:rPr>
                <w:rFonts w:ascii="Calibri" w:eastAsia="Times New Roman" w:hAnsi="Calibri" w:cs="Times New Roman"/>
                <w:bCs/>
                <w:color w:val="000000"/>
                <w:sz w:val="16"/>
                <w:szCs w:val="16"/>
                <w:lang w:eastAsia="en-GB"/>
              </w:rPr>
              <w:t xml:space="preserve"> qu’indiqué dans le catalogue de cours</w:t>
            </w:r>
            <w:r w:rsidR="00E64EC9">
              <w:rPr>
                <w:rFonts w:ascii="Calibri" w:eastAsia="Times New Roman" w:hAnsi="Calibri" w:cs="Times New Roman"/>
                <w:bCs/>
                <w:color w:val="000000"/>
                <w:sz w:val="16"/>
                <w:szCs w:val="16"/>
                <w:lang w:eastAsia="en-GB"/>
              </w:rPr>
              <w:t>)</w:t>
            </w:r>
          </w:p>
        </w:tc>
        <w:tc>
          <w:tcPr>
            <w:tcW w:w="2167"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F9E63A5"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p w14:paraId="6FD53D59" w14:textId="77777777" w:rsidR="00AC77B1" w:rsidRPr="00FD2002" w:rsidRDefault="00AC77B1"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Semestre</w:t>
            </w:r>
          </w:p>
          <w:p w14:paraId="5B7E5C58" w14:textId="69933CF4" w:rsidR="00AC77B1" w:rsidRPr="00FD2002" w:rsidRDefault="00AC77B1"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w:t>
            </w:r>
            <w:proofErr w:type="gramStart"/>
            <w:r w:rsidRPr="00FD2002">
              <w:rPr>
                <w:rFonts w:ascii="Calibri" w:eastAsia="Times New Roman" w:hAnsi="Calibri" w:cs="Times New Roman"/>
                <w:bCs/>
                <w:color w:val="000000"/>
                <w:sz w:val="16"/>
                <w:szCs w:val="16"/>
                <w:lang w:eastAsia="en-GB"/>
              </w:rPr>
              <w:t>exemple</w:t>
            </w:r>
            <w:proofErr w:type="gramEnd"/>
            <w:r w:rsidRPr="00FD2002">
              <w:rPr>
                <w:rFonts w:ascii="Calibri" w:eastAsia="Times New Roman" w:hAnsi="Calibri" w:cs="Times New Roman"/>
                <w:bCs/>
                <w:color w:val="000000"/>
                <w:sz w:val="16"/>
                <w:szCs w:val="16"/>
                <w:lang w:eastAsia="en-GB"/>
              </w:rPr>
              <w:t xml:space="preserve"> : 1</w:t>
            </w:r>
            <w:r w:rsidRPr="00FD2002">
              <w:rPr>
                <w:rFonts w:ascii="Calibri" w:eastAsia="Times New Roman" w:hAnsi="Calibri" w:cs="Times New Roman"/>
                <w:bCs/>
                <w:color w:val="000000"/>
                <w:sz w:val="16"/>
                <w:szCs w:val="16"/>
                <w:vertAlign w:val="superscript"/>
                <w:lang w:eastAsia="en-GB"/>
              </w:rPr>
              <w:t>er</w:t>
            </w:r>
            <w:r w:rsidRPr="00FD2002">
              <w:rPr>
                <w:rFonts w:ascii="Calibri" w:eastAsia="Times New Roman" w:hAnsi="Calibri" w:cs="Times New Roman"/>
                <w:bCs/>
                <w:color w:val="000000"/>
                <w:sz w:val="16"/>
                <w:szCs w:val="16"/>
                <w:lang w:eastAsia="en-GB"/>
              </w:rPr>
              <w:t>/2</w:t>
            </w:r>
            <w:r w:rsidRPr="00FD2002">
              <w:rPr>
                <w:rFonts w:ascii="Calibri" w:eastAsia="Times New Roman" w:hAnsi="Calibri" w:cs="Times New Roman"/>
                <w:bCs/>
                <w:color w:val="000000"/>
                <w:sz w:val="16"/>
                <w:szCs w:val="16"/>
                <w:vertAlign w:val="superscript"/>
                <w:lang w:eastAsia="en-GB"/>
              </w:rPr>
              <w:t>ème</w:t>
            </w:r>
            <w:r w:rsidRPr="00FD2002">
              <w:rPr>
                <w:rFonts w:ascii="Calibri" w:eastAsia="Times New Roman" w:hAnsi="Calibri" w:cs="Times New Roman"/>
                <w:bCs/>
                <w:color w:val="000000"/>
                <w:sz w:val="16"/>
                <w:szCs w:val="16"/>
                <w:lang w:eastAsia="en-GB"/>
              </w:rPr>
              <w:t xml:space="preserve"> ; trimestre]</w:t>
            </w:r>
          </w:p>
        </w:tc>
        <w:tc>
          <w:tcPr>
            <w:tcW w:w="2845"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3035E18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19A98D0A" w14:textId="4F25A4DD" w:rsidR="00AC77B1" w:rsidRPr="00FD2002" w:rsidRDefault="00AC77B1" w:rsidP="00B843D7">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Nombre de crédits ECTS (ou équivalent) reconnus par l’établissement d’envoi</w:t>
            </w:r>
            <w:r w:rsidR="000F048D">
              <w:rPr>
                <w:rFonts w:ascii="Calibri" w:eastAsia="Times New Roman" w:hAnsi="Calibri" w:cs="Times New Roman"/>
                <w:b/>
                <w:bCs/>
                <w:color w:val="000000"/>
                <w:sz w:val="16"/>
                <w:szCs w:val="16"/>
                <w:lang w:eastAsia="en-GB"/>
              </w:rPr>
              <w:t xml:space="preserve"> après validation de la composante</w:t>
            </w:r>
          </w:p>
        </w:tc>
      </w:tr>
      <w:tr w:rsidR="00792515" w:rsidRPr="002A00C3" w14:paraId="33AD1E8D" w14:textId="77777777" w:rsidTr="00B843D7">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11911983"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068C5F8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nil"/>
              <w:left w:val="nil"/>
              <w:bottom w:val="nil"/>
              <w:right w:val="single" w:sz="8" w:space="0" w:color="auto"/>
            </w:tcBorders>
            <w:shd w:val="clear" w:color="auto" w:fill="auto"/>
            <w:vAlign w:val="center"/>
            <w:hideMark/>
          </w:tcPr>
          <w:p w14:paraId="5238921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F490EA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10C36958"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EB8E8F1" w14:textId="77777777" w:rsidTr="00B843D7">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1379C8F0"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1E5E2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220DE1A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9963FA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1397F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2C362FB"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76CD5112"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3DAC127B"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0D4DC4BD"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B81482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9B9AA34"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D7978C8"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2CB92C13"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6DC962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6779AB1D"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1A659EB"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5D452CE"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00B46C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81B8998"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37A4623"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34E19637"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D4C8C3A"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CAC7B85"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F2D475E"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5BA61EBF"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F66DE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1EE36C66"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C235FC"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9DCF7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D191B7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717EF5E"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C469355"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7A8F07D4"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C2C5C0E"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CD471A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3632032" w14:textId="77777777" w:rsidTr="00B843D7">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773E769E"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25990FF"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11C5B62"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7EA82CA"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AA83E18"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92515" w:rsidRPr="002A00C3" w14:paraId="7D3D184F" w14:textId="77777777" w:rsidTr="00B843D7">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9A388E0" w14:textId="77777777" w:rsidR="00792515" w:rsidRDefault="00792515" w:rsidP="00B843D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7D69D068" w14:textId="39233605" w:rsidR="000F048D" w:rsidRDefault="00E64EC9" w:rsidP="00B843D7">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sidR="004B7420">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p w14:paraId="16DC42BF" w14:textId="77777777" w:rsidR="001961BD" w:rsidRDefault="001961BD" w:rsidP="00B843D7">
            <w:pPr>
              <w:jc w:val="center"/>
              <w:rPr>
                <w:rFonts w:ascii="Calibri" w:eastAsia="Times New Roman" w:hAnsi="Calibri" w:cs="Times New Roman"/>
                <w:color w:val="000000"/>
                <w:sz w:val="16"/>
                <w:szCs w:val="16"/>
                <w:lang w:eastAsia="en-GB"/>
              </w:rPr>
            </w:pPr>
          </w:p>
          <w:p w14:paraId="1CD6F336" w14:textId="2936DF5A" w:rsidR="001961BD" w:rsidRPr="00FD2002" w:rsidRDefault="001961BD" w:rsidP="00B843D7">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w:t>
            </w:r>
          </w:p>
        </w:tc>
      </w:tr>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9DFCEB7" w14:textId="149B0C29" w:rsidR="004B7420" w:rsidRPr="00FD2002"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B2E385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1A0A36C6" w14:textId="38456969" w:rsidR="00792515" w:rsidRPr="00FD2002" w:rsidRDefault="00792515"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 xml:space="preserve">Recognition at the </w:t>
      </w:r>
      <w:proofErr w:type="spellStart"/>
      <w:r w:rsidRPr="00FD2002">
        <w:rPr>
          <w:rFonts w:ascii="Verdana" w:eastAsia="Times New Roman" w:hAnsi="Verdana" w:cs="Arial"/>
          <w:b/>
          <w:color w:val="002060"/>
          <w:sz w:val="28"/>
          <w:szCs w:val="36"/>
        </w:rPr>
        <w:t>Sending</w:t>
      </w:r>
      <w:proofErr w:type="spellEnd"/>
      <w:r w:rsidRPr="00FD2002">
        <w:rPr>
          <w:rFonts w:ascii="Verdana" w:eastAsia="Times New Roman" w:hAnsi="Verdana" w:cs="Arial"/>
          <w:b/>
          <w:color w:val="002060"/>
          <w:sz w:val="28"/>
          <w:szCs w:val="36"/>
        </w:rPr>
        <w:t xml:space="preserve"> Institution</w:t>
      </w:r>
    </w:p>
    <w:p w14:paraId="59E9B570" w14:textId="0200281D" w:rsidR="00E64EC9" w:rsidRPr="00FD2002" w:rsidRDefault="00E64EC9"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Reconnaissance dans l’établissement d’envoi</w:t>
      </w:r>
    </w:p>
    <w:p w14:paraId="14E3F9D0" w14:textId="2B3203C6"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E64EC9">
        <w:rPr>
          <w:rFonts w:ascii="Verdana" w:eastAsia="Times New Roman" w:hAnsi="Verdana" w:cs="Arial"/>
          <w:b/>
          <w:i/>
          <w:color w:val="002060"/>
          <w:szCs w:val="36"/>
          <w:lang w:val="en-GB"/>
        </w:rPr>
        <w:t xml:space="preserve"> Type de </w:t>
      </w:r>
      <w:proofErr w:type="gramStart"/>
      <w:r w:rsidR="00E64EC9">
        <w:rPr>
          <w:rFonts w:ascii="Verdana" w:eastAsia="Times New Roman" w:hAnsi="Verdana" w:cs="Arial"/>
          <w:b/>
          <w:i/>
          <w:color w:val="002060"/>
          <w:szCs w:val="36"/>
          <w:lang w:val="en-GB"/>
        </w:rPr>
        <w:t>mobilité :</w:t>
      </w:r>
      <w:proofErr w:type="gramEnd"/>
      <w:r w:rsidR="00E64EC9">
        <w:rPr>
          <w:rFonts w:ascii="Verdana" w:eastAsia="Times New Roman" w:hAnsi="Verdana" w:cs="Arial"/>
          <w:b/>
          <w:i/>
          <w:color w:val="002060"/>
          <w:szCs w:val="36"/>
          <w:lang w:val="en-GB"/>
        </w:rPr>
        <w:t xml:space="preserve"> semestre(s)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792515" w:rsidRPr="002A00C3" w14:paraId="4C42A6E4" w14:textId="77777777" w:rsidTr="00B843D7">
        <w:trPr>
          <w:trHeight w:val="143"/>
        </w:trPr>
        <w:tc>
          <w:tcPr>
            <w:tcW w:w="1648" w:type="dxa"/>
            <w:tcBorders>
              <w:top w:val="double" w:sz="6" w:space="0" w:color="auto"/>
              <w:left w:val="double" w:sz="6" w:space="0" w:color="auto"/>
              <w:bottom w:val="nil"/>
              <w:right w:val="nil"/>
            </w:tcBorders>
            <w:shd w:val="clear" w:color="auto" w:fill="C6D9F1" w:themeFill="text2" w:themeFillTint="33"/>
            <w:noWrap/>
            <w:vAlign w:val="bottom"/>
            <w:hideMark/>
          </w:tcPr>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B843D7">
        <w:trPr>
          <w:trHeight w:val="727"/>
        </w:trPr>
        <w:tc>
          <w:tcPr>
            <w:tcW w:w="1648"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2A00C3" w:rsidRDefault="00E64EC9"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B</w:t>
            </w:r>
          </w:p>
        </w:tc>
        <w:tc>
          <w:tcPr>
            <w:tcW w:w="108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w:t>
            </w:r>
            <w:proofErr w:type="gramStart"/>
            <w:r w:rsidRPr="00FD2002">
              <w:rPr>
                <w:rFonts w:ascii="Calibri" w:eastAsia="Times New Roman" w:hAnsi="Calibri" w:cs="Times New Roman"/>
                <w:bCs/>
                <w:color w:val="000000"/>
                <w:sz w:val="16"/>
                <w:szCs w:val="16"/>
                <w:lang w:eastAsia="en-GB"/>
              </w:rPr>
              <w:t>if</w:t>
            </w:r>
            <w:proofErr w:type="gramEnd"/>
            <w:r w:rsidRPr="00FD2002">
              <w:rPr>
                <w:rFonts w:ascii="Calibri" w:eastAsia="Times New Roman" w:hAnsi="Calibri" w:cs="Times New Roman"/>
                <w:bCs/>
                <w:color w:val="000000"/>
                <w:sz w:val="16"/>
                <w:szCs w:val="16"/>
                <w:lang w:eastAsia="en-GB"/>
              </w:rPr>
              <w:t xml:space="preserve"> any)</w:t>
            </w:r>
          </w:p>
          <w:p w14:paraId="35A5E047" w14:textId="77777777" w:rsidR="00E64EC9" w:rsidRPr="00AC77B1"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0E678D56" w14:textId="2470E62E" w:rsidR="00E64EC9" w:rsidRDefault="00E64EC9" w:rsidP="00E64EC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3C024A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7A639687" w14:textId="59A917F2" w:rsidR="00E64EC9" w:rsidRPr="00AC77B1"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 xml:space="preserve">Intitulé de la composante pédagogique dans l’établissement </w:t>
            </w:r>
            <w:r>
              <w:rPr>
                <w:rFonts w:ascii="Calibri" w:eastAsia="Times New Roman" w:hAnsi="Calibri" w:cs="Times New Roman"/>
                <w:b/>
                <w:bCs/>
                <w:color w:val="000000"/>
                <w:sz w:val="16"/>
                <w:szCs w:val="16"/>
                <w:lang w:eastAsia="en-GB"/>
              </w:rPr>
              <w:t>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tel</w:t>
            </w:r>
            <w:proofErr w:type="gramEnd"/>
            <w:r w:rsidRPr="00AC77B1">
              <w:rPr>
                <w:rFonts w:ascii="Calibri" w:eastAsia="Times New Roman" w:hAnsi="Calibri" w:cs="Times New Roman"/>
                <w:bCs/>
                <w:color w:val="000000"/>
                <w:sz w:val="16"/>
                <w:szCs w:val="16"/>
                <w:lang w:eastAsia="en-GB"/>
              </w:rPr>
              <w:t xml:space="preserve"> qu’indiqué dans le catalogue de cours</w:t>
            </w:r>
            <w:r>
              <w:rPr>
                <w:rFonts w:ascii="Calibri" w:eastAsia="Times New Roman" w:hAnsi="Calibri" w:cs="Times New Roman"/>
                <w:bCs/>
                <w:color w:val="000000"/>
                <w:sz w:val="16"/>
                <w:szCs w:val="16"/>
                <w:lang w:eastAsia="en-GB"/>
              </w:rPr>
              <w:t>)</w:t>
            </w:r>
          </w:p>
        </w:tc>
        <w:tc>
          <w:tcPr>
            <w:tcW w:w="1895"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D128D8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p w14:paraId="70D88FED" w14:textId="77777777" w:rsidR="00E64EC9" w:rsidRPr="00FD2002" w:rsidRDefault="00E64EC9" w:rsidP="00E64EC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Semestre</w:t>
            </w:r>
          </w:p>
          <w:p w14:paraId="1435851C" w14:textId="3F1679A0" w:rsidR="00E64EC9" w:rsidRPr="00FD2002" w:rsidRDefault="00E64EC9" w:rsidP="00E64EC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w:t>
            </w:r>
            <w:proofErr w:type="gramStart"/>
            <w:r w:rsidRPr="00FD2002">
              <w:rPr>
                <w:rFonts w:ascii="Calibri" w:eastAsia="Times New Roman" w:hAnsi="Calibri" w:cs="Times New Roman"/>
                <w:bCs/>
                <w:color w:val="000000"/>
                <w:sz w:val="16"/>
                <w:szCs w:val="16"/>
                <w:lang w:eastAsia="en-GB"/>
              </w:rPr>
              <w:t>exemple</w:t>
            </w:r>
            <w:proofErr w:type="gramEnd"/>
            <w:r w:rsidRPr="00FD2002">
              <w:rPr>
                <w:rFonts w:ascii="Calibri" w:eastAsia="Times New Roman" w:hAnsi="Calibri" w:cs="Times New Roman"/>
                <w:bCs/>
                <w:color w:val="000000"/>
                <w:sz w:val="16"/>
                <w:szCs w:val="16"/>
                <w:lang w:eastAsia="en-GB"/>
              </w:rPr>
              <w:t xml:space="preserve"> : 1</w:t>
            </w:r>
            <w:r w:rsidRPr="00FD2002">
              <w:rPr>
                <w:rFonts w:ascii="Calibri" w:eastAsia="Times New Roman" w:hAnsi="Calibri" w:cs="Times New Roman"/>
                <w:bCs/>
                <w:color w:val="000000"/>
                <w:sz w:val="16"/>
                <w:szCs w:val="16"/>
                <w:vertAlign w:val="superscript"/>
                <w:lang w:eastAsia="en-GB"/>
              </w:rPr>
              <w:t>er</w:t>
            </w:r>
            <w:r w:rsidRPr="00FD2002">
              <w:rPr>
                <w:rFonts w:ascii="Calibri" w:eastAsia="Times New Roman" w:hAnsi="Calibri" w:cs="Times New Roman"/>
                <w:bCs/>
                <w:color w:val="000000"/>
                <w:sz w:val="16"/>
                <w:szCs w:val="16"/>
                <w:lang w:eastAsia="en-GB"/>
              </w:rPr>
              <w:t>/2</w:t>
            </w:r>
            <w:r w:rsidRPr="00FD2002">
              <w:rPr>
                <w:rFonts w:ascii="Calibri" w:eastAsia="Times New Roman" w:hAnsi="Calibri" w:cs="Times New Roman"/>
                <w:bCs/>
                <w:color w:val="000000"/>
                <w:sz w:val="16"/>
                <w:szCs w:val="16"/>
                <w:vertAlign w:val="superscript"/>
                <w:lang w:eastAsia="en-GB"/>
              </w:rPr>
              <w:t>ème</w:t>
            </w:r>
            <w:r w:rsidRPr="00FD2002">
              <w:rPr>
                <w:rFonts w:ascii="Calibri" w:eastAsia="Times New Roman" w:hAnsi="Calibri" w:cs="Times New Roman"/>
                <w:bCs/>
                <w:color w:val="000000"/>
                <w:sz w:val="16"/>
                <w:szCs w:val="16"/>
                <w:lang w:eastAsia="en-GB"/>
              </w:rPr>
              <w:t xml:space="preserve"> ; trimestre]</w:t>
            </w:r>
          </w:p>
        </w:tc>
        <w:tc>
          <w:tcPr>
            <w:tcW w:w="1764"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FD2002" w:rsidRDefault="00E64EC9"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B7420"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dits ECTS (ou </w:t>
            </w:r>
            <w:r w:rsidR="004B7420"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quivalent) </w:t>
            </w:r>
            <w:r w:rsidR="004B7420" w:rsidRPr="00FD2002">
              <w:rPr>
                <w:rFonts w:ascii="Calibri" w:eastAsia="Times New Roman" w:hAnsi="Calibri" w:cs="Times New Roman"/>
                <w:b/>
                <w:bCs/>
                <w:color w:val="000000"/>
                <w:sz w:val="16"/>
                <w:szCs w:val="16"/>
                <w:lang w:eastAsia="en-GB"/>
              </w:rPr>
              <w:t>reconnus dans l’établissement d’envoi</w:t>
            </w:r>
          </w:p>
        </w:tc>
        <w:tc>
          <w:tcPr>
            <w:tcW w:w="1767"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661253FE" w14:textId="682D2BB6" w:rsidR="00EF3057" w:rsidRDefault="00EF305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 REMPLIR PAR </w:t>
            </w:r>
          </w:p>
          <w:p w14:paraId="428A1DC9" w14:textId="77777777"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59DB84A3" w:rsidR="00792515" w:rsidRPr="002A00C3" w:rsidRDefault="004B742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Reconnaissance automatique</w:t>
            </w:r>
            <w:r w:rsidR="00792515">
              <w:rPr>
                <w:rFonts w:ascii="Calibri" w:eastAsia="Times New Roman" w:hAnsi="Calibri" w:cs="Times New Roman"/>
                <w:b/>
                <w:bCs/>
                <w:color w:val="000000"/>
                <w:sz w:val="16"/>
                <w:szCs w:val="16"/>
                <w:lang w:val="en-GB" w:eastAsia="en-GB"/>
              </w:rPr>
              <w:t xml:space="preserve"> </w:t>
            </w:r>
          </w:p>
        </w:tc>
      </w:tr>
      <w:tr w:rsidR="00792515" w:rsidRPr="002A00C3" w14:paraId="30E79852" w14:textId="77777777" w:rsidTr="00B843D7">
        <w:trPr>
          <w:trHeight w:val="122"/>
        </w:trPr>
        <w:tc>
          <w:tcPr>
            <w:tcW w:w="1648"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CE2B932" w14:textId="27E1E0E0"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447D5D27" w14:textId="77777777" w:rsidTr="00B843D7">
        <w:trPr>
          <w:trHeight w:val="224"/>
        </w:trPr>
        <w:tc>
          <w:tcPr>
            <w:tcW w:w="1648"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A095E8F" w14:textId="0216781D"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B1C3074"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7C71276" w14:textId="3874BB8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5B52B2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69D2586" w14:textId="2A91E382"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5FDE510"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95C044" w14:textId="358FE42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0EAD1A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61C90C5" w14:textId="29940BF9"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33547512"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42D790" w14:textId="0324453F"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644F2EF4" w14:textId="77777777" w:rsidTr="00B843D7">
        <w:trPr>
          <w:trHeight w:val="213"/>
        </w:trPr>
        <w:tc>
          <w:tcPr>
            <w:tcW w:w="1648"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4BCB872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B843D7">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4222ADEB" w:rsidR="00792515" w:rsidRPr="004B7420" w:rsidRDefault="00792515" w:rsidP="00B843D7">
            <w:pPr>
              <w:jc w:val="center"/>
              <w:rPr>
                <w:rFonts w:ascii="Calibri" w:eastAsia="Times New Roman" w:hAnsi="Calibri" w:cs="Times New Roman"/>
                <w:iCs/>
                <w:color w:val="000000"/>
                <w:sz w:val="16"/>
                <w:szCs w:val="16"/>
                <w:lang w:val="en-GB" w:eastAsia="en-GB"/>
              </w:rPr>
            </w:pPr>
            <w:r w:rsidRPr="004B7420">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4B7420">
              <w:rPr>
                <w:rFonts w:ascii="Calibri" w:eastAsia="Times New Roman" w:hAnsi="Calibri" w:cs="Times New Roman"/>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77822334" w:rsidR="004B7420" w:rsidRPr="00FD2002" w:rsidRDefault="00BB3811" w:rsidP="00B843D7">
            <w:pPr>
              <w:jc w:val="center"/>
              <w:rPr>
                <w:rFonts w:ascii="Calibri" w:eastAsia="Times New Roman" w:hAnsi="Calibri" w:cs="Times New Roman"/>
                <w:color w:val="000000"/>
                <w:sz w:val="16"/>
                <w:szCs w:val="16"/>
                <w:lang w:eastAsia="en-GB"/>
              </w:rPr>
            </w:pPr>
            <w:r w:rsidRPr="00BB3811">
              <w:rPr>
                <w:rFonts w:ascii="Calibri" w:eastAsia="Times New Roman" w:hAnsi="Calibri" w:cs="Times New Roman"/>
                <w:color w:val="000000"/>
                <w:sz w:val="16"/>
                <w:szCs w:val="16"/>
                <w:lang w:eastAsia="en-GB"/>
              </w:rPr>
              <w:t>Site : IAE / FICHE FORMATION</w:t>
            </w:r>
          </w:p>
        </w:tc>
      </w:tr>
    </w:tbl>
    <w:p w14:paraId="7C2811EC"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28447FC6" w14:textId="51BBF8A9" w:rsidR="00792515" w:rsidRDefault="00792515" w:rsidP="0005473F">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If applicable, description of the virtual component at Receiving Institution and recognition at the Sending Institution</w:t>
      </w:r>
    </w:p>
    <w:p w14:paraId="333F4E73" w14:textId="4D99A7B9" w:rsidR="0005473F" w:rsidRPr="00FD2002" w:rsidRDefault="0005473F" w:rsidP="0005473F">
      <w:pPr>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Le cas échéant, description de la composante virtuelle dans l’établissement d’accueil et reconnaissance dans l’établissement d’envoi</w:t>
      </w:r>
    </w:p>
    <w:p w14:paraId="66E69E47" w14:textId="0B034B19"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05473F">
        <w:rPr>
          <w:rFonts w:ascii="Verdana" w:eastAsia="Times New Roman" w:hAnsi="Verdana" w:cs="Arial"/>
          <w:b/>
          <w:i/>
          <w:color w:val="002060"/>
          <w:szCs w:val="36"/>
          <w:lang w:val="en-GB"/>
        </w:rPr>
        <w:t xml:space="preserve"> Type de </w:t>
      </w:r>
      <w:proofErr w:type="gramStart"/>
      <w:r w:rsidR="0005473F">
        <w:rPr>
          <w:rFonts w:ascii="Verdana" w:eastAsia="Times New Roman" w:hAnsi="Verdana" w:cs="Arial"/>
          <w:b/>
          <w:i/>
          <w:color w:val="002060"/>
          <w:szCs w:val="36"/>
          <w:lang w:val="en-GB"/>
        </w:rPr>
        <w:t>mobilité :</w:t>
      </w:r>
      <w:proofErr w:type="gramEnd"/>
      <w:r w:rsidR="0005473F">
        <w:rPr>
          <w:rFonts w:ascii="Verdana" w:eastAsia="Times New Roman" w:hAnsi="Verdana" w:cs="Arial"/>
          <w:b/>
          <w:i/>
          <w:color w:val="002060"/>
          <w:szCs w:val="36"/>
          <w:lang w:val="en-GB"/>
        </w:rPr>
        <w:t xml:space="preserve"> semestre(s)</w:t>
      </w: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279"/>
        <w:gridCol w:w="2693"/>
        <w:gridCol w:w="1276"/>
        <w:gridCol w:w="1546"/>
      </w:tblGrid>
      <w:tr w:rsidR="00792515" w14:paraId="209FCE39" w14:textId="77777777" w:rsidTr="00317794">
        <w:trPr>
          <w:trHeight w:hRule="exact" w:val="1400"/>
        </w:trPr>
        <w:tc>
          <w:tcPr>
            <w:tcW w:w="1053" w:type="dxa"/>
            <w:vMerge w:val="restart"/>
            <w:shd w:val="clear" w:color="auto" w:fill="C6D9F1" w:themeFill="text2" w:themeFillTint="33"/>
          </w:tcPr>
          <w:p w14:paraId="3B8A38EB" w14:textId="77777777" w:rsidR="0005473F" w:rsidRPr="0045698C" w:rsidRDefault="00792515" w:rsidP="0005473F">
            <w:pPr>
              <w:ind w:right="-992"/>
              <w:rPr>
                <w:rFonts w:asciiTheme="majorHAnsi" w:hAnsiTheme="majorHAnsi" w:cs="Calibri"/>
                <w:b/>
                <w:sz w:val="16"/>
                <w:szCs w:val="16"/>
                <w:lang w:val="en-GB"/>
              </w:rPr>
            </w:pPr>
            <w:r w:rsidRPr="0045698C">
              <w:rPr>
                <w:rFonts w:asciiTheme="majorHAnsi" w:hAnsiTheme="majorHAnsi" w:cs="Calibri"/>
                <w:b/>
                <w:sz w:val="16"/>
                <w:szCs w:val="16"/>
                <w:lang w:val="en-GB"/>
              </w:rPr>
              <w:t>Table C</w:t>
            </w:r>
          </w:p>
          <w:p w14:paraId="3852F158" w14:textId="0BEC3066" w:rsidR="0005473F" w:rsidRPr="0045698C" w:rsidRDefault="0005473F" w:rsidP="0005473F">
            <w:pPr>
              <w:ind w:right="-992"/>
              <w:rPr>
                <w:rFonts w:asciiTheme="majorHAnsi" w:hAnsiTheme="majorHAnsi" w:cs="Calibri"/>
                <w:b/>
                <w:sz w:val="16"/>
                <w:szCs w:val="16"/>
                <w:lang w:val="en-GB"/>
              </w:rPr>
            </w:pPr>
            <w:r w:rsidRPr="0045698C">
              <w:rPr>
                <w:rFonts w:asciiTheme="majorHAnsi" w:hAnsiTheme="majorHAnsi" w:cs="Calibri"/>
                <w:b/>
                <w:sz w:val="16"/>
                <w:szCs w:val="16"/>
                <w:lang w:val="en-GB"/>
              </w:rPr>
              <w:t>Tableau C</w:t>
            </w:r>
          </w:p>
        </w:tc>
        <w:tc>
          <w:tcPr>
            <w:tcW w:w="1358" w:type="dxa"/>
            <w:shd w:val="clear" w:color="auto" w:fill="DDD9C3" w:themeFill="background2" w:themeFillShade="E6"/>
          </w:tcPr>
          <w:p w14:paraId="610197DB" w14:textId="2C6318A3"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Component</w:t>
            </w:r>
          </w:p>
          <w:p w14:paraId="3F331C81" w14:textId="34E1E9FA"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proofErr w:type="gramStart"/>
            <w:r w:rsidR="00792515" w:rsidRPr="00FD2002">
              <w:rPr>
                <w:rFonts w:asciiTheme="majorHAnsi" w:hAnsiTheme="majorHAnsi" w:cs="Calibri"/>
                <w:b/>
                <w:sz w:val="16"/>
                <w:szCs w:val="16"/>
              </w:rPr>
              <w:t>code</w:t>
            </w:r>
            <w:proofErr w:type="gramEnd"/>
            <w:r w:rsidR="00792515" w:rsidRPr="00FD2002">
              <w:rPr>
                <w:rFonts w:asciiTheme="majorHAnsi" w:hAnsiTheme="majorHAnsi" w:cs="Calibri"/>
                <w:b/>
                <w:sz w:val="16"/>
                <w:szCs w:val="16"/>
              </w:rPr>
              <w:t xml:space="preserve"> (if any)</w:t>
            </w:r>
          </w:p>
          <w:p w14:paraId="7BA2C3F3" w14:textId="77777777" w:rsidR="0005473F" w:rsidRPr="0045698C" w:rsidRDefault="0005473F" w:rsidP="0045698C">
            <w:pPr>
              <w:jc w:val="center"/>
              <w:rPr>
                <w:rFonts w:asciiTheme="majorHAnsi" w:eastAsia="Times New Roman" w:hAnsiTheme="majorHAnsi" w:cs="Times New Roman"/>
                <w:b/>
                <w:bCs/>
                <w:color w:val="000000"/>
                <w:sz w:val="16"/>
                <w:szCs w:val="16"/>
                <w:lang w:eastAsia="en-GB"/>
              </w:rPr>
            </w:pPr>
            <w:r w:rsidRPr="0045698C">
              <w:rPr>
                <w:rFonts w:asciiTheme="majorHAnsi" w:eastAsia="Times New Roman" w:hAnsiTheme="majorHAnsi" w:cs="Times New Roman"/>
                <w:b/>
                <w:bCs/>
                <w:color w:val="000000"/>
                <w:sz w:val="16"/>
                <w:szCs w:val="16"/>
                <w:lang w:eastAsia="en-GB"/>
              </w:rPr>
              <w:t>Référence de la composante pédagogique</w:t>
            </w:r>
          </w:p>
          <w:p w14:paraId="118A2464" w14:textId="49758DEB" w:rsidR="0005473F" w:rsidRPr="0045698C" w:rsidRDefault="0005473F" w:rsidP="0045698C">
            <w:pPr>
              <w:jc w:val="center"/>
              <w:rPr>
                <w:rFonts w:asciiTheme="majorHAnsi" w:eastAsia="Times New Roman" w:hAnsiTheme="majorHAnsi" w:cs="Times New Roman"/>
                <w:bCs/>
                <w:color w:val="000000"/>
                <w:sz w:val="16"/>
                <w:szCs w:val="16"/>
                <w:lang w:val="en-GB" w:eastAsia="en-GB"/>
              </w:rPr>
            </w:pPr>
            <w:r w:rsidRPr="0045698C">
              <w:rPr>
                <w:rFonts w:asciiTheme="majorHAnsi" w:eastAsia="Times New Roman" w:hAnsiTheme="majorHAnsi" w:cs="Times New Roman"/>
                <w:bCs/>
                <w:color w:val="000000"/>
                <w:sz w:val="16"/>
                <w:szCs w:val="16"/>
                <w:lang w:eastAsia="en-GB"/>
              </w:rPr>
              <w:t>(</w:t>
            </w:r>
            <w:proofErr w:type="gramStart"/>
            <w:r w:rsidRPr="0045698C">
              <w:rPr>
                <w:rFonts w:asciiTheme="majorHAnsi" w:eastAsia="Times New Roman" w:hAnsiTheme="majorHAnsi" w:cs="Times New Roman"/>
                <w:bCs/>
                <w:color w:val="000000"/>
                <w:sz w:val="16"/>
                <w:szCs w:val="16"/>
                <w:lang w:eastAsia="en-GB"/>
              </w:rPr>
              <w:t>si</w:t>
            </w:r>
            <w:proofErr w:type="gramEnd"/>
            <w:r w:rsidRPr="0045698C">
              <w:rPr>
                <w:rFonts w:asciiTheme="majorHAnsi" w:eastAsia="Times New Roman" w:hAnsiTheme="majorHAnsi" w:cs="Times New Roman"/>
                <w:bCs/>
                <w:color w:val="000000"/>
                <w:sz w:val="16"/>
                <w:szCs w:val="16"/>
                <w:lang w:eastAsia="en-GB"/>
              </w:rPr>
              <w:t xml:space="preserve"> existante)</w:t>
            </w:r>
          </w:p>
          <w:p w14:paraId="152B9310" w14:textId="652107BF" w:rsidR="0005473F" w:rsidRDefault="0005473F" w:rsidP="00B843D7">
            <w:pPr>
              <w:ind w:right="-993"/>
              <w:rPr>
                <w:rFonts w:cs="Calibri"/>
                <w:b/>
                <w:sz w:val="16"/>
                <w:szCs w:val="16"/>
                <w:lang w:val="en-GB"/>
              </w:rPr>
            </w:pPr>
          </w:p>
        </w:tc>
        <w:tc>
          <w:tcPr>
            <w:tcW w:w="3279" w:type="dxa"/>
            <w:shd w:val="clear" w:color="auto" w:fill="DDD9C3" w:themeFill="background2" w:themeFillShade="E6"/>
          </w:tcPr>
          <w:p w14:paraId="43B592DF" w14:textId="77777777" w:rsidR="00792515" w:rsidRDefault="00792515" w:rsidP="00317794">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A332BBC" w14:textId="444C9B2A" w:rsidR="00792515" w:rsidRPr="00FD2002" w:rsidRDefault="00792515" w:rsidP="00317794">
            <w:pPr>
              <w:ind w:right="-993"/>
              <w:rPr>
                <w:rFonts w:ascii="Calibri" w:eastAsia="Times New Roman" w:hAnsi="Calibri" w:cs="Times New Roman"/>
                <w:b/>
                <w:bCs/>
                <w:color w:val="000000"/>
                <w:sz w:val="16"/>
                <w:szCs w:val="16"/>
                <w:lang w:eastAsia="en-GB"/>
              </w:rPr>
            </w:pPr>
            <w:proofErr w:type="gramStart"/>
            <w:r w:rsidRPr="00FD2002">
              <w:rPr>
                <w:rFonts w:ascii="Calibri" w:eastAsia="Times New Roman" w:hAnsi="Calibri" w:cs="Times New Roman"/>
                <w:b/>
                <w:bCs/>
                <w:color w:val="000000"/>
                <w:sz w:val="16"/>
                <w:szCs w:val="16"/>
                <w:lang w:eastAsia="en-GB"/>
              </w:rPr>
              <w:t>programme</w:t>
            </w:r>
            <w:proofErr w:type="gramEnd"/>
            <w:r w:rsidRPr="00FD2002">
              <w:rPr>
                <w:rFonts w:ascii="Calibri" w:eastAsia="Times New Roman" w:hAnsi="Calibri" w:cs="Times New Roman"/>
                <w:b/>
                <w:bCs/>
                <w:color w:val="000000"/>
                <w:sz w:val="16"/>
                <w:szCs w:val="16"/>
                <w:lang w:eastAsia="en-GB"/>
              </w:rPr>
              <w:t xml:space="preserve"> at the </w:t>
            </w:r>
            <w:proofErr w:type="spellStart"/>
            <w:r w:rsidRPr="00FD2002">
              <w:rPr>
                <w:rFonts w:ascii="Calibri" w:eastAsia="Times New Roman" w:hAnsi="Calibri" w:cs="Times New Roman"/>
                <w:b/>
                <w:bCs/>
                <w:color w:val="000000"/>
                <w:sz w:val="16"/>
                <w:szCs w:val="16"/>
                <w:lang w:eastAsia="en-GB"/>
              </w:rPr>
              <w:t>Receiving</w:t>
            </w:r>
            <w:proofErr w:type="spellEnd"/>
            <w:r w:rsidRPr="00FD2002">
              <w:rPr>
                <w:rFonts w:ascii="Calibri" w:eastAsia="Times New Roman" w:hAnsi="Calibri" w:cs="Times New Roman"/>
                <w:b/>
                <w:bCs/>
                <w:color w:val="000000"/>
                <w:sz w:val="16"/>
                <w:szCs w:val="16"/>
                <w:lang w:eastAsia="en-GB"/>
              </w:rPr>
              <w:t xml:space="preserve"> Institution</w:t>
            </w:r>
          </w:p>
          <w:p w14:paraId="61DCF82E" w14:textId="649FF447" w:rsidR="00317794" w:rsidRPr="00FD2002" w:rsidRDefault="0005473F" w:rsidP="00317794">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Intitulé de la composante ou</w:t>
            </w:r>
            <w:r w:rsidR="002D5588" w:rsidRPr="00FD2002">
              <w:rPr>
                <w:rFonts w:ascii="Calibri" w:eastAsia="Times New Roman" w:hAnsi="Calibri" w:cs="Times New Roman"/>
                <w:b/>
                <w:bCs/>
                <w:color w:val="000000"/>
                <w:sz w:val="16"/>
                <w:szCs w:val="16"/>
                <w:lang w:eastAsia="en-GB"/>
              </w:rPr>
              <w:t xml:space="preserve"> </w:t>
            </w:r>
            <w:r w:rsidRPr="00FD2002">
              <w:rPr>
                <w:rFonts w:ascii="Calibri" w:eastAsia="Times New Roman" w:hAnsi="Calibri" w:cs="Times New Roman"/>
                <w:b/>
                <w:bCs/>
                <w:color w:val="000000"/>
                <w:sz w:val="16"/>
                <w:szCs w:val="16"/>
                <w:lang w:eastAsia="en-GB"/>
              </w:rPr>
              <w:t xml:space="preserve">description </w:t>
            </w:r>
          </w:p>
          <w:p w14:paraId="1147BFAD" w14:textId="77777777" w:rsidR="00317794" w:rsidRPr="00FD2002" w:rsidRDefault="0005473F" w:rsidP="00317794">
            <w:pPr>
              <w:ind w:right="-993"/>
              <w:rPr>
                <w:rFonts w:ascii="Calibri" w:eastAsia="Times New Roman" w:hAnsi="Calibri" w:cs="Times New Roman"/>
                <w:b/>
                <w:bCs/>
                <w:color w:val="000000"/>
                <w:sz w:val="16"/>
                <w:szCs w:val="16"/>
                <w:lang w:eastAsia="en-GB"/>
              </w:rPr>
            </w:pPr>
            <w:proofErr w:type="gramStart"/>
            <w:r w:rsidRPr="00FD2002">
              <w:rPr>
                <w:rFonts w:ascii="Calibri" w:eastAsia="Times New Roman" w:hAnsi="Calibri" w:cs="Times New Roman"/>
                <w:b/>
                <w:bCs/>
                <w:color w:val="000000"/>
                <w:sz w:val="16"/>
                <w:szCs w:val="16"/>
                <w:lang w:eastAsia="en-GB"/>
              </w:rPr>
              <w:t>du</w:t>
            </w:r>
            <w:proofErr w:type="gramEnd"/>
            <w:r w:rsidRPr="00FD2002">
              <w:rPr>
                <w:rFonts w:ascii="Calibri" w:eastAsia="Times New Roman" w:hAnsi="Calibri" w:cs="Times New Roman"/>
                <w:b/>
                <w:bCs/>
                <w:color w:val="000000"/>
                <w:sz w:val="16"/>
                <w:szCs w:val="16"/>
                <w:lang w:eastAsia="en-GB"/>
              </w:rPr>
              <w:t xml:space="preserve"> programme d’études</w:t>
            </w:r>
            <w:r w:rsidR="00317794" w:rsidRPr="00FD2002">
              <w:rPr>
                <w:rFonts w:ascii="Calibri" w:eastAsia="Times New Roman" w:hAnsi="Calibri" w:cs="Times New Roman"/>
                <w:b/>
                <w:bCs/>
                <w:color w:val="000000"/>
                <w:sz w:val="16"/>
                <w:szCs w:val="16"/>
                <w:lang w:eastAsia="en-GB"/>
              </w:rPr>
              <w:t xml:space="preserve"> </w:t>
            </w:r>
            <w:r w:rsidRPr="00FD2002">
              <w:rPr>
                <w:rFonts w:ascii="Calibri" w:eastAsia="Times New Roman" w:hAnsi="Calibri" w:cs="Times New Roman"/>
                <w:b/>
                <w:bCs/>
                <w:color w:val="000000"/>
                <w:sz w:val="16"/>
                <w:szCs w:val="16"/>
                <w:lang w:eastAsia="en-GB"/>
              </w:rPr>
              <w:t>dans</w:t>
            </w:r>
            <w:r w:rsidR="00317794" w:rsidRPr="00FD2002">
              <w:rPr>
                <w:rFonts w:ascii="Calibri" w:eastAsia="Times New Roman" w:hAnsi="Calibri" w:cs="Times New Roman"/>
                <w:b/>
                <w:bCs/>
                <w:color w:val="000000"/>
                <w:sz w:val="16"/>
                <w:szCs w:val="16"/>
                <w:lang w:eastAsia="en-GB"/>
              </w:rPr>
              <w:t xml:space="preserve"> l’établissement </w:t>
            </w:r>
          </w:p>
          <w:p w14:paraId="28C3D77A" w14:textId="5153A758" w:rsidR="0005473F" w:rsidRPr="00FD2002" w:rsidRDefault="00317794" w:rsidP="00317794">
            <w:pPr>
              <w:ind w:right="-993"/>
              <w:rPr>
                <w:rFonts w:ascii="Calibri" w:eastAsia="Times New Roman" w:hAnsi="Calibri" w:cs="Times New Roman"/>
                <w:b/>
                <w:bCs/>
                <w:color w:val="000000"/>
                <w:sz w:val="16"/>
                <w:szCs w:val="16"/>
                <w:lang w:eastAsia="en-GB"/>
              </w:rPr>
            </w:pPr>
            <w:proofErr w:type="gramStart"/>
            <w:r w:rsidRPr="00FD2002">
              <w:rPr>
                <w:rFonts w:ascii="Calibri" w:eastAsia="Times New Roman" w:hAnsi="Calibri" w:cs="Times New Roman"/>
                <w:b/>
                <w:bCs/>
                <w:color w:val="000000"/>
                <w:sz w:val="16"/>
                <w:szCs w:val="16"/>
                <w:lang w:eastAsia="en-GB"/>
              </w:rPr>
              <w:t>d’accueil</w:t>
            </w:r>
            <w:proofErr w:type="gramEnd"/>
          </w:p>
          <w:p w14:paraId="27D0487C" w14:textId="2DA3A043" w:rsidR="0005473F" w:rsidRPr="00FD2002" w:rsidRDefault="0005473F" w:rsidP="00317794">
            <w:pPr>
              <w:ind w:right="-993"/>
              <w:rPr>
                <w:rFonts w:cs="Calibri"/>
                <w:b/>
                <w:sz w:val="16"/>
                <w:szCs w:val="16"/>
              </w:rPr>
            </w:pPr>
          </w:p>
        </w:tc>
        <w:tc>
          <w:tcPr>
            <w:tcW w:w="2693" w:type="dxa"/>
            <w:shd w:val="clear" w:color="auto" w:fill="DDD9C3" w:themeFill="background2" w:themeFillShade="E6"/>
          </w:tcPr>
          <w:p w14:paraId="1FF9C1DF" w14:textId="77777777" w:rsid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 xml:space="preserve">Short description of the virtual </w:t>
            </w:r>
          </w:p>
          <w:p w14:paraId="5BDE3F55" w14:textId="4B8F5AA8" w:rsidR="00792515" w:rsidRP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component (obligatory field):</w:t>
            </w:r>
          </w:p>
          <w:p w14:paraId="54513C4A" w14:textId="77777777" w:rsidR="00317794" w:rsidRPr="00FD2002" w:rsidRDefault="00317794" w:rsidP="00B843D7">
            <w:pPr>
              <w:ind w:right="-993"/>
              <w:rPr>
                <w:rFonts w:ascii="Calibri" w:hAnsi="Calibri" w:cs="Calibri"/>
                <w:b/>
                <w:sz w:val="16"/>
                <w:szCs w:val="16"/>
              </w:rPr>
            </w:pPr>
            <w:r w:rsidRPr="00FD2002">
              <w:rPr>
                <w:rFonts w:ascii="Calibri" w:hAnsi="Calibri" w:cs="Calibri"/>
                <w:b/>
                <w:sz w:val="16"/>
                <w:szCs w:val="16"/>
              </w:rPr>
              <w:t xml:space="preserve">Brève description de la composante </w:t>
            </w:r>
          </w:p>
          <w:p w14:paraId="7ADB279C" w14:textId="1B150B7C" w:rsidR="00317794" w:rsidRPr="00FD2002" w:rsidRDefault="002804B0" w:rsidP="00B843D7">
            <w:pPr>
              <w:ind w:right="-993"/>
              <w:rPr>
                <w:rFonts w:ascii="Calibri" w:hAnsi="Calibri" w:cs="Calibri"/>
                <w:b/>
                <w:sz w:val="16"/>
                <w:szCs w:val="16"/>
              </w:rPr>
            </w:pPr>
            <w:proofErr w:type="gramStart"/>
            <w:r w:rsidRPr="00FD2002">
              <w:rPr>
                <w:rFonts w:ascii="Calibri" w:hAnsi="Calibri" w:cs="Calibri"/>
                <w:b/>
                <w:sz w:val="16"/>
                <w:szCs w:val="16"/>
              </w:rPr>
              <w:t>v</w:t>
            </w:r>
            <w:r w:rsidR="00317794" w:rsidRPr="00FD2002">
              <w:rPr>
                <w:rFonts w:ascii="Calibri" w:hAnsi="Calibri" w:cs="Calibri"/>
                <w:b/>
                <w:sz w:val="16"/>
                <w:szCs w:val="16"/>
              </w:rPr>
              <w:t>irtuelle</w:t>
            </w:r>
            <w:proofErr w:type="gramEnd"/>
            <w:r w:rsidR="00317794" w:rsidRPr="00FD2002">
              <w:rPr>
                <w:rFonts w:ascii="Calibri" w:hAnsi="Calibri" w:cs="Calibri"/>
                <w:b/>
                <w:sz w:val="16"/>
                <w:szCs w:val="16"/>
              </w:rPr>
              <w:t xml:space="preserve"> (champ obligatoire)</w:t>
            </w:r>
          </w:p>
          <w:p w14:paraId="7830749F" w14:textId="77777777" w:rsidR="00792515" w:rsidRPr="00FD2002" w:rsidRDefault="00792515" w:rsidP="00B843D7">
            <w:pPr>
              <w:rPr>
                <w:rFonts w:ascii="Calibri" w:eastAsia="Times New Roman" w:hAnsi="Calibri" w:cs="Times New Roman"/>
                <w:color w:val="000000"/>
                <w:sz w:val="16"/>
                <w:szCs w:val="16"/>
                <w:lang w:eastAsia="en-GB"/>
              </w:rPr>
            </w:pPr>
          </w:p>
        </w:tc>
        <w:tc>
          <w:tcPr>
            <w:tcW w:w="1276" w:type="dxa"/>
            <w:shd w:val="clear" w:color="auto" w:fill="DDD9C3" w:themeFill="background2" w:themeFillShade="E6"/>
          </w:tcPr>
          <w:p w14:paraId="58BEBFE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75F6E24F" w14:textId="19037254" w:rsidR="00317794" w:rsidRPr="00FD2002" w:rsidRDefault="00317794" w:rsidP="00B843D7">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Nombre de cr</w:t>
            </w:r>
            <w:r w:rsidR="002804B0" w:rsidRPr="00FD2002">
              <w:rPr>
                <w:rFonts w:ascii="Calibri" w:eastAsia="Times New Roman" w:hAnsi="Calibri" w:cs="Times New Roman"/>
                <w:b/>
                <w:color w:val="000000"/>
                <w:sz w:val="16"/>
                <w:szCs w:val="16"/>
                <w:lang w:eastAsia="en-GB"/>
              </w:rPr>
              <w:t>é</w:t>
            </w:r>
            <w:r w:rsidRPr="00FD2002">
              <w:rPr>
                <w:rFonts w:ascii="Calibri" w:eastAsia="Times New Roman" w:hAnsi="Calibri" w:cs="Times New Roman"/>
                <w:b/>
                <w:color w:val="000000"/>
                <w:sz w:val="16"/>
                <w:szCs w:val="16"/>
                <w:lang w:eastAsia="en-GB"/>
              </w:rPr>
              <w:t>dits ECTS à attribuer</w:t>
            </w:r>
          </w:p>
        </w:tc>
        <w:tc>
          <w:tcPr>
            <w:tcW w:w="1546" w:type="dxa"/>
            <w:shd w:val="clear" w:color="auto" w:fill="DDD9C3" w:themeFill="background2" w:themeFillShade="E6"/>
          </w:tcPr>
          <w:p w14:paraId="11489AE2"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B54D5EE" w14:textId="6B6D3BC5" w:rsidR="00317794" w:rsidRPr="00317794" w:rsidRDefault="00317794" w:rsidP="00B843D7">
            <w:pPr>
              <w:jc w:val="center"/>
              <w:rPr>
                <w:rFonts w:ascii="Calibri" w:eastAsia="Times New Roman" w:hAnsi="Calibri" w:cs="Times New Roman"/>
                <w:b/>
                <w:color w:val="000000"/>
                <w:sz w:val="16"/>
                <w:szCs w:val="16"/>
                <w:lang w:val="en-GB" w:eastAsia="en-GB"/>
              </w:rPr>
            </w:pPr>
            <w:r w:rsidRPr="00317794">
              <w:rPr>
                <w:rFonts w:ascii="Calibri" w:eastAsia="Times New Roman" w:hAnsi="Calibri" w:cs="Times New Roman"/>
                <w:b/>
                <w:color w:val="000000"/>
                <w:sz w:val="16"/>
                <w:szCs w:val="16"/>
                <w:lang w:val="en-GB" w:eastAsia="en-GB"/>
              </w:rPr>
              <w:t>Reconnaissance automatique</w:t>
            </w:r>
          </w:p>
        </w:tc>
      </w:tr>
      <w:tr w:rsidR="00792515" w14:paraId="0B74B369" w14:textId="77777777" w:rsidTr="00317794">
        <w:trPr>
          <w:trHeight w:hRule="exact" w:val="289"/>
        </w:trPr>
        <w:tc>
          <w:tcPr>
            <w:tcW w:w="1053" w:type="dxa"/>
            <w:vMerge/>
            <w:shd w:val="clear" w:color="auto" w:fill="C6D9F1" w:themeFill="text2" w:themeFillTint="33"/>
          </w:tcPr>
          <w:p w14:paraId="2DB7347A" w14:textId="77777777" w:rsidR="00792515" w:rsidRDefault="00792515" w:rsidP="00B843D7">
            <w:pPr>
              <w:ind w:right="-993"/>
              <w:rPr>
                <w:rFonts w:cs="Calibri"/>
                <w:b/>
                <w:sz w:val="16"/>
                <w:szCs w:val="16"/>
                <w:lang w:val="en-GB"/>
              </w:rPr>
            </w:pPr>
          </w:p>
        </w:tc>
        <w:tc>
          <w:tcPr>
            <w:tcW w:w="1358" w:type="dxa"/>
          </w:tcPr>
          <w:p w14:paraId="68650901" w14:textId="77777777" w:rsidR="00792515" w:rsidRDefault="00792515" w:rsidP="00B843D7">
            <w:pPr>
              <w:ind w:right="-993"/>
              <w:rPr>
                <w:rFonts w:cs="Calibri"/>
                <w:b/>
                <w:sz w:val="16"/>
                <w:szCs w:val="16"/>
                <w:lang w:val="en-GB"/>
              </w:rPr>
            </w:pPr>
          </w:p>
        </w:tc>
        <w:tc>
          <w:tcPr>
            <w:tcW w:w="3279" w:type="dxa"/>
          </w:tcPr>
          <w:p w14:paraId="07175FA8" w14:textId="77777777" w:rsidR="00792515" w:rsidRDefault="00792515" w:rsidP="00B843D7">
            <w:pPr>
              <w:ind w:right="-993"/>
              <w:rPr>
                <w:rFonts w:cs="Calibri"/>
                <w:b/>
                <w:sz w:val="16"/>
                <w:szCs w:val="16"/>
                <w:lang w:val="en-GB"/>
              </w:rPr>
            </w:pPr>
          </w:p>
        </w:tc>
        <w:tc>
          <w:tcPr>
            <w:tcW w:w="2693" w:type="dxa"/>
          </w:tcPr>
          <w:p w14:paraId="26BD5FEA"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A154A1B"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DC8CD32" w14:textId="318B29CA"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F57B0BC" w14:textId="77777777" w:rsidTr="00317794">
        <w:trPr>
          <w:trHeight w:hRule="exact" w:val="289"/>
        </w:trPr>
        <w:tc>
          <w:tcPr>
            <w:tcW w:w="1053" w:type="dxa"/>
            <w:vMerge/>
            <w:shd w:val="clear" w:color="auto" w:fill="C6D9F1" w:themeFill="text2" w:themeFillTint="33"/>
          </w:tcPr>
          <w:p w14:paraId="1713781F" w14:textId="77777777" w:rsidR="00792515" w:rsidRDefault="00792515" w:rsidP="00B843D7">
            <w:pPr>
              <w:ind w:right="-993"/>
              <w:rPr>
                <w:rFonts w:cs="Calibri"/>
                <w:b/>
                <w:sz w:val="16"/>
                <w:szCs w:val="16"/>
                <w:lang w:val="en-GB"/>
              </w:rPr>
            </w:pPr>
          </w:p>
        </w:tc>
        <w:tc>
          <w:tcPr>
            <w:tcW w:w="1358" w:type="dxa"/>
          </w:tcPr>
          <w:p w14:paraId="60F400D8" w14:textId="77777777" w:rsidR="00792515" w:rsidRDefault="00792515" w:rsidP="00B843D7">
            <w:pPr>
              <w:ind w:right="-993"/>
              <w:rPr>
                <w:rFonts w:cs="Calibri"/>
                <w:b/>
                <w:sz w:val="16"/>
                <w:szCs w:val="16"/>
                <w:lang w:val="en-GB"/>
              </w:rPr>
            </w:pPr>
          </w:p>
        </w:tc>
        <w:tc>
          <w:tcPr>
            <w:tcW w:w="3279" w:type="dxa"/>
          </w:tcPr>
          <w:p w14:paraId="0BD15888" w14:textId="77777777" w:rsidR="00792515" w:rsidRDefault="00792515" w:rsidP="00B843D7">
            <w:pPr>
              <w:ind w:right="-993"/>
              <w:rPr>
                <w:rFonts w:cs="Calibri"/>
                <w:b/>
                <w:sz w:val="16"/>
                <w:szCs w:val="16"/>
                <w:lang w:val="en-GB"/>
              </w:rPr>
            </w:pPr>
          </w:p>
        </w:tc>
        <w:tc>
          <w:tcPr>
            <w:tcW w:w="2693" w:type="dxa"/>
          </w:tcPr>
          <w:p w14:paraId="793E08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5BE2F2E3"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C8CC469" w14:textId="0012402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317794">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5DD5DFFE" w14:textId="77777777" w:rsidTr="00317794">
        <w:trPr>
          <w:trHeight w:hRule="exact" w:val="289"/>
        </w:trPr>
        <w:tc>
          <w:tcPr>
            <w:tcW w:w="1053" w:type="dxa"/>
            <w:vMerge/>
            <w:shd w:val="clear" w:color="auto" w:fill="C6D9F1" w:themeFill="text2" w:themeFillTint="33"/>
          </w:tcPr>
          <w:p w14:paraId="5223E5CD" w14:textId="77777777" w:rsidR="00792515" w:rsidRDefault="00792515" w:rsidP="00B843D7">
            <w:pPr>
              <w:ind w:right="-993"/>
              <w:rPr>
                <w:rFonts w:cs="Calibri"/>
                <w:b/>
                <w:sz w:val="16"/>
                <w:szCs w:val="16"/>
                <w:lang w:val="en-GB"/>
              </w:rPr>
            </w:pPr>
          </w:p>
        </w:tc>
        <w:tc>
          <w:tcPr>
            <w:tcW w:w="1358" w:type="dxa"/>
          </w:tcPr>
          <w:p w14:paraId="4633CA94" w14:textId="77777777" w:rsidR="00792515" w:rsidRDefault="00792515" w:rsidP="00B843D7">
            <w:pPr>
              <w:ind w:right="-993"/>
              <w:rPr>
                <w:rFonts w:cs="Calibri"/>
                <w:b/>
                <w:sz w:val="16"/>
                <w:szCs w:val="16"/>
                <w:lang w:val="en-GB"/>
              </w:rPr>
            </w:pPr>
          </w:p>
        </w:tc>
        <w:tc>
          <w:tcPr>
            <w:tcW w:w="3279" w:type="dxa"/>
          </w:tcPr>
          <w:p w14:paraId="4BEF7930" w14:textId="77777777" w:rsidR="00792515" w:rsidRDefault="00792515" w:rsidP="00B843D7">
            <w:pPr>
              <w:ind w:right="-993"/>
              <w:rPr>
                <w:rFonts w:cs="Calibri"/>
                <w:b/>
                <w:sz w:val="16"/>
                <w:szCs w:val="16"/>
                <w:lang w:val="en-GB"/>
              </w:rPr>
            </w:pPr>
          </w:p>
        </w:tc>
        <w:tc>
          <w:tcPr>
            <w:tcW w:w="2693" w:type="dxa"/>
          </w:tcPr>
          <w:p w14:paraId="3D091615"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20A0EFD5"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1D8DCD" w14:textId="5BCEF3AC"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50B2150" w14:textId="77777777" w:rsidTr="00317794">
        <w:trPr>
          <w:trHeight w:hRule="exact" w:val="289"/>
        </w:trPr>
        <w:tc>
          <w:tcPr>
            <w:tcW w:w="1053" w:type="dxa"/>
            <w:vMerge/>
            <w:shd w:val="clear" w:color="auto" w:fill="C6D9F1" w:themeFill="text2" w:themeFillTint="33"/>
          </w:tcPr>
          <w:p w14:paraId="70FEEA0A" w14:textId="77777777" w:rsidR="00792515" w:rsidRDefault="00792515" w:rsidP="00B843D7">
            <w:pPr>
              <w:ind w:right="-993"/>
              <w:rPr>
                <w:rFonts w:cs="Calibri"/>
                <w:b/>
                <w:sz w:val="16"/>
                <w:szCs w:val="16"/>
                <w:lang w:val="en-GB"/>
              </w:rPr>
            </w:pPr>
          </w:p>
        </w:tc>
        <w:tc>
          <w:tcPr>
            <w:tcW w:w="1358" w:type="dxa"/>
          </w:tcPr>
          <w:p w14:paraId="7E656882" w14:textId="77777777" w:rsidR="00792515" w:rsidRDefault="00792515" w:rsidP="00B843D7">
            <w:pPr>
              <w:ind w:right="-993"/>
              <w:rPr>
                <w:rFonts w:cs="Calibri"/>
                <w:b/>
                <w:sz w:val="16"/>
                <w:szCs w:val="16"/>
                <w:lang w:val="en-GB"/>
              </w:rPr>
            </w:pPr>
          </w:p>
        </w:tc>
        <w:tc>
          <w:tcPr>
            <w:tcW w:w="3279" w:type="dxa"/>
          </w:tcPr>
          <w:p w14:paraId="13672C34" w14:textId="77777777" w:rsidR="00792515" w:rsidRDefault="00792515" w:rsidP="00B843D7">
            <w:pPr>
              <w:ind w:right="-993"/>
              <w:rPr>
                <w:rFonts w:cs="Calibri"/>
                <w:b/>
                <w:sz w:val="16"/>
                <w:szCs w:val="16"/>
                <w:lang w:val="en-GB"/>
              </w:rPr>
            </w:pPr>
          </w:p>
        </w:tc>
        <w:tc>
          <w:tcPr>
            <w:tcW w:w="2693" w:type="dxa"/>
          </w:tcPr>
          <w:p w14:paraId="78178CCC"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3A815A02" w14:textId="77777777"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46" w:type="dxa"/>
            <w:vAlign w:val="bottom"/>
          </w:tcPr>
          <w:p w14:paraId="0F66C7C9" w14:textId="77777777" w:rsidR="00792515" w:rsidRDefault="00792515" w:rsidP="00B843D7">
            <w:pPr>
              <w:jc w:val="center"/>
              <w:rPr>
                <w:rFonts w:ascii="Calibri" w:eastAsia="Times New Roman" w:hAnsi="Calibri" w:cs="Times New Roman"/>
                <w:i/>
                <w:iCs/>
                <w:color w:val="000000"/>
                <w:sz w:val="16"/>
                <w:szCs w:val="16"/>
                <w:lang w:val="en-GB" w:eastAsia="en-GB"/>
              </w:rPr>
            </w:pPr>
          </w:p>
        </w:tc>
      </w:tr>
    </w:tbl>
    <w:p w14:paraId="4709FC36"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51D9116" w14:textId="2D66E6BA" w:rsidR="00317794" w:rsidRDefault="00317794">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FAE2DDB" w14:textId="77777777" w:rsidR="00792515" w:rsidRDefault="00792515" w:rsidP="00317794">
      <w:pPr>
        <w:ind w:right="28"/>
        <w:jc w:val="center"/>
        <w:rPr>
          <w:rFonts w:ascii="Verdana" w:eastAsia="Times New Roman" w:hAnsi="Verdana" w:cs="Arial"/>
          <w:b/>
          <w:color w:val="002060"/>
          <w:sz w:val="28"/>
          <w:szCs w:val="36"/>
          <w:lang w:val="en-GB"/>
        </w:rPr>
      </w:pPr>
    </w:p>
    <w:p w14:paraId="502DAA5B" w14:textId="77777777" w:rsidR="009B7611" w:rsidRDefault="009B7611" w:rsidP="00792515">
      <w:pPr>
        <w:spacing w:after="120"/>
        <w:ind w:right="28"/>
        <w:rPr>
          <w:rFonts w:ascii="Verdana" w:eastAsia="Times New Roman" w:hAnsi="Verdana" w:cs="Arial"/>
          <w:b/>
          <w:i/>
          <w:color w:val="002060"/>
          <w:szCs w:val="36"/>
          <w:lang w:val="en-GB"/>
        </w:rPr>
      </w:pPr>
    </w:p>
    <w:p w14:paraId="7DC94E22" w14:textId="77777777" w:rsidR="009B7611" w:rsidRPr="00F809EB" w:rsidRDefault="009B7611" w:rsidP="00792515">
      <w:pPr>
        <w:spacing w:after="120"/>
        <w:ind w:right="28"/>
        <w:rPr>
          <w:rFonts w:ascii="Verdana" w:eastAsia="Times New Roman" w:hAnsi="Verdana" w:cs="Arial"/>
          <w:b/>
          <w:i/>
          <w:color w:val="002060"/>
          <w:szCs w:val="36"/>
          <w:lang w:val="en-GB"/>
        </w:rPr>
      </w:pPr>
    </w:p>
    <w:p w14:paraId="2FFBBA75" w14:textId="77777777" w:rsidR="00792515" w:rsidRDefault="00792515" w:rsidP="00792515">
      <w:pPr>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72CDDCA" w14:textId="77777777" w:rsidR="00792515" w:rsidRDefault="00792515" w:rsidP="00792515">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Any Mobility </w:t>
      </w:r>
      <w:proofErr w:type="gramStart"/>
      <w:r>
        <w:rPr>
          <w:rFonts w:ascii="Verdana" w:eastAsia="Times New Roman" w:hAnsi="Verdana" w:cs="Arial"/>
          <w:b/>
          <w:i/>
          <w:color w:val="002060"/>
          <w:szCs w:val="36"/>
          <w:lang w:val="en-GB"/>
        </w:rPr>
        <w:t>type</w:t>
      </w:r>
      <w:proofErr w:type="gramEnd"/>
    </w:p>
    <w:p w14:paraId="3F456C91" w14:textId="0FCB85E1" w:rsidR="00792515" w:rsidRDefault="000F68E2" w:rsidP="00703C2A">
      <w:pPr>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Engagement des 3 parties</w:t>
      </w:r>
    </w:p>
    <w:p w14:paraId="0DDBBDF1" w14:textId="166C8DCC" w:rsidR="000F68E2" w:rsidRDefault="000F68E2" w:rsidP="00703C2A">
      <w:pPr>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w:t>
      </w:r>
      <w:proofErr w:type="gramStart"/>
      <w:r>
        <w:rPr>
          <w:rFonts w:ascii="Verdana" w:eastAsia="Times New Roman" w:hAnsi="Verdana" w:cs="Arial"/>
          <w:b/>
          <w:i/>
          <w:color w:val="002060"/>
          <w:szCs w:val="36"/>
          <w:lang w:val="en-GB"/>
        </w:rPr>
        <w:t>tou</w:t>
      </w:r>
      <w:r w:rsidR="002D5588">
        <w:rPr>
          <w:rFonts w:ascii="Verdana" w:eastAsia="Times New Roman" w:hAnsi="Verdana" w:cs="Arial"/>
          <w:b/>
          <w:i/>
          <w:color w:val="002060"/>
          <w:szCs w:val="36"/>
          <w:lang w:val="en-GB"/>
        </w:rPr>
        <w:t>t</w:t>
      </w:r>
      <w:proofErr w:type="gramEnd"/>
      <w:r>
        <w:rPr>
          <w:rFonts w:ascii="Verdana" w:eastAsia="Times New Roman" w:hAnsi="Verdana" w:cs="Arial"/>
          <w:b/>
          <w:i/>
          <w:color w:val="002060"/>
          <w:szCs w:val="36"/>
          <w:lang w:val="en-GB"/>
        </w:rPr>
        <w:t xml:space="preserve"> type de mobilité)</w:t>
      </w:r>
    </w:p>
    <w:p w14:paraId="2DCABFA7" w14:textId="77777777" w:rsidR="00792515" w:rsidRPr="00FD2002" w:rsidRDefault="00792515" w:rsidP="00792515">
      <w:pPr>
        <w:spacing w:after="120"/>
        <w:ind w:right="28"/>
        <w:jc w:val="center"/>
        <w:rPr>
          <w:rFonts w:ascii="Verdana" w:eastAsia="Times New Roman" w:hAnsi="Verdana" w:cs="Arial"/>
          <w:b/>
          <w:i/>
          <w:color w:val="002060"/>
          <w:szCs w:val="36"/>
        </w:rPr>
      </w:pPr>
    </w:p>
    <w:tbl>
      <w:tblPr>
        <w:tblpPr w:leftFromText="180" w:rightFromText="180" w:vertAnchor="page" w:horzAnchor="margin" w:tblpY="3536"/>
        <w:tblW w:w="10891" w:type="dxa"/>
        <w:tblLayout w:type="fixed"/>
        <w:tblLook w:val="04A0" w:firstRow="1" w:lastRow="0" w:firstColumn="1" w:lastColumn="0" w:noHBand="0" w:noVBand="1"/>
      </w:tblPr>
      <w:tblGrid>
        <w:gridCol w:w="2612"/>
        <w:gridCol w:w="2032"/>
        <w:gridCol w:w="2036"/>
        <w:gridCol w:w="1629"/>
        <w:gridCol w:w="1086"/>
        <w:gridCol w:w="1496"/>
      </w:tblGrid>
      <w:tr w:rsidR="00EF3057" w:rsidRPr="00A049C0" w14:paraId="193512CC" w14:textId="77777777" w:rsidTr="00EF3057">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7FDC517" w14:textId="77777777" w:rsidR="00EF3057" w:rsidRDefault="00EF3057" w:rsidP="00EF3057">
            <w:pPr>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D2002">
              <w:rPr>
                <w:rStyle w:val="Marquedecommentaire"/>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w:t>
            </w:r>
            <w:bookmarkStart w:id="2" w:name="_Hlk82686217"/>
            <w:r w:rsidRPr="002A00C3">
              <w:rPr>
                <w:rFonts w:ascii="Calibri" w:eastAsia="Times New Roman" w:hAnsi="Calibri" w:cs="Times New Roman"/>
                <w:color w:val="000000"/>
                <w:sz w:val="14"/>
                <w:szCs w:val="16"/>
                <w:lang w:val="en-GB" w:eastAsia="en-GB"/>
              </w:rPr>
              <w:t xml:space="preserve">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w:t>
            </w:r>
            <w:bookmarkStart w:id="3" w:name="_Hlk82686365"/>
            <w:bookmarkEnd w:id="2"/>
            <w:r w:rsidRPr="002A00C3">
              <w:rPr>
                <w:rFonts w:ascii="Calibri" w:eastAsia="Times New Roman" w:hAnsi="Calibri" w:cs="Times New Roman"/>
                <w:color w:val="000000"/>
                <w:sz w:val="14"/>
                <w:szCs w:val="16"/>
                <w:lang w:val="en-GB" w:eastAsia="en-GB"/>
              </w:rPr>
              <w:t>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w:t>
            </w:r>
            <w:bookmarkEnd w:id="3"/>
            <w:r w:rsidRPr="002A00C3">
              <w:rPr>
                <w:rFonts w:ascii="Calibri" w:eastAsia="Times New Roman" w:hAnsi="Calibri" w:cs="Times New Roman"/>
                <w:color w:val="000000"/>
                <w:sz w:val="14"/>
                <w:szCs w:val="16"/>
                <w:lang w:val="en-GB" w:eastAsia="en-GB"/>
              </w:rPr>
              <w: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D7EEB21" w14:textId="77777777" w:rsidR="00EF3057" w:rsidRPr="00FD2002" w:rsidRDefault="00EF3057" w:rsidP="00EF3057">
            <w:pPr>
              <w:ind w:right="14"/>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 xml:space="preserve">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w:t>
            </w:r>
            <w:bookmarkStart w:id="4" w:name="_Hlk82686236"/>
            <w:r w:rsidRPr="00FD2002">
              <w:rPr>
                <w:rFonts w:ascii="Calibri" w:eastAsia="Times New Roman" w:hAnsi="Calibri" w:cs="Times New Roman"/>
                <w:color w:val="000000"/>
                <w:sz w:val="14"/>
                <w:szCs w:val="14"/>
                <w:lang w:eastAsia="en-GB"/>
              </w:rPr>
              <w:t xml:space="preserve">L'établissement bénéficiaire et l'étudiant doivent également s'engager à respecter ce qui est prévu dans </w:t>
            </w:r>
            <w:r>
              <w:rPr>
                <w:rFonts w:ascii="Calibri" w:eastAsia="Times New Roman" w:hAnsi="Calibri" w:cs="Times New Roman"/>
                <w:color w:val="000000"/>
                <w:sz w:val="14"/>
                <w:szCs w:val="14"/>
                <w:lang w:eastAsia="en-GB"/>
              </w:rPr>
              <w:t>le contrat de mobilité</w:t>
            </w:r>
            <w:r w:rsidRPr="00FD2002">
              <w:rPr>
                <w:rFonts w:ascii="Calibri" w:eastAsia="Times New Roman" w:hAnsi="Calibri" w:cs="Times New Roman"/>
                <w:color w:val="000000"/>
                <w:sz w:val="14"/>
                <w:szCs w:val="14"/>
                <w:lang w:eastAsia="en-GB"/>
              </w:rPr>
              <w:t xml:space="preserve"> Erasmus+. </w:t>
            </w:r>
            <w:bookmarkStart w:id="5" w:name="_Hlk82686395"/>
            <w:bookmarkEnd w:id="4"/>
            <w:r w:rsidRPr="00FD2002">
              <w:rPr>
                <w:rFonts w:ascii="Calibri" w:eastAsia="Times New Roman" w:hAnsi="Calibri" w:cs="Times New Roman"/>
                <w:color w:val="000000"/>
                <w:sz w:val="14"/>
                <w:szCs w:val="14"/>
                <w:lang w:eastAsia="en-GB"/>
              </w:rPr>
              <w:t xml:space="preserve">L'établissement </w:t>
            </w:r>
            <w:r>
              <w:rPr>
                <w:rFonts w:ascii="Calibri" w:eastAsia="Times New Roman" w:hAnsi="Calibri" w:cs="Times New Roman"/>
                <w:color w:val="000000"/>
                <w:sz w:val="14"/>
                <w:szCs w:val="14"/>
                <w:lang w:eastAsia="en-GB"/>
              </w:rPr>
              <w:t>d’accueil</w:t>
            </w:r>
            <w:r w:rsidRPr="00FD2002">
              <w:rPr>
                <w:rFonts w:ascii="Calibri" w:eastAsia="Times New Roman" w:hAnsi="Calibri" w:cs="Times New Roman"/>
                <w:color w:val="000000"/>
                <w:sz w:val="14"/>
                <w:szCs w:val="14"/>
                <w:lang w:eastAsia="en-GB"/>
              </w:rPr>
              <w:t xml:space="preserve"> confirme que les </w:t>
            </w:r>
            <w:r>
              <w:rPr>
                <w:rFonts w:ascii="Calibri" w:eastAsia="Times New Roman" w:hAnsi="Calibri" w:cs="Times New Roman"/>
                <w:color w:val="000000"/>
                <w:sz w:val="14"/>
                <w:szCs w:val="14"/>
                <w:lang w:eastAsia="en-GB"/>
              </w:rPr>
              <w:t>composantes pédagogiques</w:t>
            </w:r>
            <w:r w:rsidRPr="00FD2002">
              <w:rPr>
                <w:rFonts w:ascii="Calibri" w:eastAsia="Times New Roman" w:hAnsi="Calibri" w:cs="Times New Roman"/>
                <w:color w:val="000000"/>
                <w:sz w:val="14"/>
                <w:szCs w:val="14"/>
                <w:lang w:eastAsia="en-GB"/>
              </w:rPr>
              <w:t xml:space="preserve"> énuméré</w:t>
            </w:r>
            <w:r>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sont conformes à son catalogue de cours ou à ce qui a été convenu par ailleurs et qu'</w:t>
            </w:r>
            <w:r>
              <w:rPr>
                <w:rFonts w:ascii="Calibri" w:eastAsia="Times New Roman" w:hAnsi="Calibri" w:cs="Times New Roman"/>
                <w:color w:val="000000"/>
                <w:sz w:val="14"/>
                <w:szCs w:val="14"/>
                <w:lang w:eastAsia="en-GB"/>
              </w:rPr>
              <w:t xml:space="preserve">elles </w:t>
            </w:r>
            <w:r w:rsidRPr="00FD2002">
              <w:rPr>
                <w:rFonts w:ascii="Calibri" w:eastAsia="Times New Roman" w:hAnsi="Calibri" w:cs="Times New Roman"/>
                <w:color w:val="000000"/>
                <w:sz w:val="14"/>
                <w:szCs w:val="14"/>
                <w:lang w:eastAsia="en-GB"/>
              </w:rPr>
              <w:t xml:space="preserve">doivent être accessibles à l'étudiant. </w:t>
            </w:r>
            <w:bookmarkEnd w:id="5"/>
            <w:r w:rsidRPr="00FD2002">
              <w:rPr>
                <w:rFonts w:ascii="Calibri" w:eastAsia="Times New Roman" w:hAnsi="Calibri" w:cs="Times New Roman"/>
                <w:color w:val="000000"/>
                <w:sz w:val="14"/>
                <w:szCs w:val="14"/>
                <w:lang w:eastAsia="en-GB"/>
              </w:rPr>
              <w:t>L'établissement d'envoi s'engage à reconnaître tous les crédits ou unités équivalentes obtenus dans l'établissement d'accueil pour les éléments pédagogiques achevés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390F40C8" w14:textId="77777777" w:rsidR="00EF3057" w:rsidRPr="00FD2002" w:rsidRDefault="00EF3057" w:rsidP="00EF3057">
            <w:pPr>
              <w:ind w:right="14"/>
              <w:jc w:val="center"/>
              <w:rPr>
                <w:rFonts w:ascii="Calibri" w:eastAsia="Times New Roman" w:hAnsi="Calibri" w:cs="Times New Roman"/>
                <w:color w:val="000000"/>
                <w:sz w:val="16"/>
                <w:szCs w:val="16"/>
                <w:lang w:eastAsia="en-GB"/>
              </w:rPr>
            </w:pPr>
          </w:p>
        </w:tc>
      </w:tr>
      <w:tr w:rsidR="00EF3057" w:rsidRPr="002A00C3" w14:paraId="0127F698" w14:textId="77777777" w:rsidTr="00EF3057">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41EE34B" w14:textId="77777777" w:rsidR="00EF3057" w:rsidRDefault="00EF3057" w:rsidP="00EF305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0027D27"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A8810E5"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Nom</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FCDEDC"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FFE6435"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r>
              <w:rPr>
                <w:rFonts w:ascii="Calibri" w:eastAsia="Times New Roman" w:hAnsi="Calibri" w:cs="Times New Roman"/>
                <w:b/>
                <w:bCs/>
                <w:color w:val="000000"/>
                <w:sz w:val="16"/>
                <w:szCs w:val="16"/>
                <w:lang w:val="en-GB" w:eastAsia="en-GB"/>
              </w:rPr>
              <w:t xml:space="preserve"> Fonction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D570743"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BE9685" w14:textId="77777777" w:rsidR="00EF3057" w:rsidRDefault="00EF3057" w:rsidP="00EF305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p w14:paraId="40A1257D"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Signature numérique </w:t>
            </w:r>
          </w:p>
        </w:tc>
      </w:tr>
      <w:tr w:rsidR="00EF3057" w:rsidRPr="002A00C3" w14:paraId="707EF6F5" w14:textId="77777777" w:rsidTr="00EF305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52BD1F3" w14:textId="77777777" w:rsidR="00EF3057" w:rsidRDefault="00EF3057" w:rsidP="00EF305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2D2241FA" w14:textId="77777777" w:rsidR="00EF3057" w:rsidRPr="002A00C3" w:rsidRDefault="00EF3057" w:rsidP="00EF305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649EC04" w14:textId="77777777" w:rsidR="00EF3057" w:rsidRPr="00784E7F" w:rsidRDefault="00EF3057" w:rsidP="00EF305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CF000EA" w14:textId="77777777" w:rsidR="00EF3057" w:rsidRPr="002A00C3" w:rsidRDefault="00EF3057" w:rsidP="00EF3057">
            <w:pPr>
              <w:jc w:val="center"/>
              <w:rPr>
                <w:rFonts w:ascii="Calibri" w:eastAsia="Times New Roman" w:hAnsi="Calibri" w:cs="Times New Roman"/>
                <w:color w:val="000000"/>
                <w:sz w:val="16"/>
                <w:szCs w:val="16"/>
                <w:lang w:val="en-GB" w:eastAsia="en-GB"/>
              </w:rPr>
            </w:pPr>
          </w:p>
          <w:p w14:paraId="0E5FD1F9" w14:textId="77777777" w:rsidR="00EF3057" w:rsidRPr="002A00C3" w:rsidRDefault="00EF3057" w:rsidP="00EF305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D070372" w14:textId="77777777" w:rsidR="00EF3057" w:rsidRDefault="00EF3057" w:rsidP="00EF3057">
            <w:pPr>
              <w:jc w:val="center"/>
              <w:rPr>
                <w:rFonts w:ascii="Calibri" w:eastAsia="Times New Roman" w:hAnsi="Calibri" w:cs="Times New Roman"/>
                <w:i/>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r>
              <w:rPr>
                <w:rFonts w:ascii="Calibri" w:eastAsia="Times New Roman" w:hAnsi="Calibri" w:cs="Times New Roman"/>
                <w:i/>
                <w:color w:val="000000"/>
                <w:sz w:val="16"/>
                <w:szCs w:val="16"/>
                <w:lang w:val="en-GB" w:eastAsia="en-GB"/>
              </w:rPr>
              <w:t xml:space="preserve"> </w:t>
            </w:r>
          </w:p>
          <w:p w14:paraId="611BD28D" w14:textId="77777777" w:rsidR="00EF3057" w:rsidRPr="002A00C3" w:rsidRDefault="00EF3057" w:rsidP="00EF305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Etudiant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695686" w14:textId="77777777" w:rsidR="00EF3057" w:rsidRPr="002A00C3" w:rsidRDefault="00EF3057" w:rsidP="00EF3057">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B290A59"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p>
        </w:tc>
      </w:tr>
      <w:tr w:rsidR="00EF3057" w:rsidRPr="00A049C0" w14:paraId="6D109991" w14:textId="77777777" w:rsidTr="00EF305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D5144E" w14:textId="77777777" w:rsidR="00EF3057" w:rsidRDefault="00EF3057" w:rsidP="00EF305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7678E58D" w14:textId="77777777" w:rsidR="00EF3057" w:rsidRPr="00FD2002" w:rsidRDefault="00EF3057" w:rsidP="00EF305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170B3DAC"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549B53F"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7BAE97C"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89C0B57"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56C0BE2" w14:textId="77777777" w:rsidR="00EF3057" w:rsidRPr="00FD2002" w:rsidRDefault="00EF3057" w:rsidP="00EF3057">
            <w:pPr>
              <w:jc w:val="center"/>
              <w:rPr>
                <w:rFonts w:ascii="Calibri" w:eastAsia="Times New Roman" w:hAnsi="Calibri" w:cs="Times New Roman"/>
                <w:b/>
                <w:bCs/>
                <w:color w:val="000000"/>
                <w:sz w:val="16"/>
                <w:szCs w:val="16"/>
                <w:lang w:eastAsia="en-GB"/>
              </w:rPr>
            </w:pPr>
          </w:p>
        </w:tc>
      </w:tr>
      <w:tr w:rsidR="00EF3057" w:rsidRPr="00A049C0" w14:paraId="109BC98E" w14:textId="77777777" w:rsidTr="00EF305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0E03FEB" w14:textId="77777777" w:rsidR="00EF3057" w:rsidRDefault="00EF3057" w:rsidP="00EF305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2600F81C" w14:textId="77777777" w:rsidR="00EF3057" w:rsidRPr="00FD2002" w:rsidRDefault="00EF3057" w:rsidP="00EF305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0E3B0691"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977AB97"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EFE7B33"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3C927F9" w14:textId="77777777" w:rsidR="00EF3057" w:rsidRPr="00FD2002" w:rsidRDefault="00EF3057" w:rsidP="00EF3057">
            <w:pPr>
              <w:rPr>
                <w:rFonts w:ascii="Calibri" w:eastAsia="Times New Roman" w:hAnsi="Calibri" w:cs="Times New Roman"/>
                <w:color w:val="000000"/>
                <w:sz w:val="16"/>
                <w:szCs w:val="16"/>
                <w:lang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70F4A22" w14:textId="77777777" w:rsidR="00EF3057" w:rsidRPr="00FD2002" w:rsidRDefault="00EF3057" w:rsidP="00EF3057">
            <w:pPr>
              <w:jc w:val="center"/>
              <w:rPr>
                <w:rFonts w:ascii="Calibri" w:eastAsia="Times New Roman" w:hAnsi="Calibri" w:cs="Times New Roman"/>
                <w:b/>
                <w:bCs/>
                <w:color w:val="000000"/>
                <w:sz w:val="16"/>
                <w:szCs w:val="16"/>
                <w:lang w:eastAsia="en-GB"/>
              </w:rPr>
            </w:pPr>
          </w:p>
        </w:tc>
      </w:tr>
    </w:tbl>
    <w:p w14:paraId="56273AD0" w14:textId="77777777" w:rsidR="00792515" w:rsidRPr="00FD2002" w:rsidRDefault="00792515" w:rsidP="00792515">
      <w:pPr>
        <w:spacing w:after="120"/>
        <w:ind w:right="28"/>
        <w:jc w:val="center"/>
        <w:rPr>
          <w:rFonts w:ascii="Verdana" w:eastAsia="Times New Roman" w:hAnsi="Verdana" w:cs="Arial"/>
          <w:b/>
          <w:i/>
          <w:color w:val="002060"/>
          <w:szCs w:val="36"/>
        </w:rPr>
      </w:pPr>
    </w:p>
    <w:p w14:paraId="67958CA0" w14:textId="77BEEE04" w:rsidR="00792515" w:rsidRPr="00F809EB" w:rsidRDefault="00792515" w:rsidP="00792515">
      <w:pPr>
        <w:spacing w:after="120"/>
        <w:ind w:right="28"/>
        <w:jc w:val="center"/>
        <w:rPr>
          <w:rFonts w:ascii="Verdana" w:eastAsia="Times New Roman" w:hAnsi="Verdana" w:cs="Arial"/>
          <w:b/>
          <w:i/>
          <w:color w:val="002060"/>
          <w:szCs w:val="36"/>
          <w:lang w:val="en-GB"/>
        </w:rPr>
      </w:pPr>
    </w:p>
    <w:p w14:paraId="2F5A4797" w14:textId="438FFFD6" w:rsidR="00EF3057" w:rsidRDefault="00EF3057">
      <w:pPr>
        <w:rPr>
          <w:lang w:val="en-GB"/>
        </w:rPr>
      </w:pPr>
      <w:r>
        <w:rPr>
          <w:lang w:val="en-GB"/>
        </w:rPr>
        <w:br w:type="page"/>
      </w:r>
    </w:p>
    <w:p w14:paraId="72BE0B15" w14:textId="77777777" w:rsidR="00EF3057" w:rsidRDefault="00EF3057" w:rsidP="00EF3057">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7FBC19BD" w14:textId="77777777" w:rsidR="00EF3057" w:rsidRDefault="00EF3057" w:rsidP="00EF3057">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Modification du </w:t>
      </w:r>
      <w:proofErr w:type="spellStart"/>
      <w:r>
        <w:rPr>
          <w:rFonts w:ascii="Verdana" w:eastAsia="Times New Roman" w:hAnsi="Verdana" w:cs="Arial"/>
          <w:b/>
          <w:color w:val="002060"/>
          <w:sz w:val="28"/>
          <w:szCs w:val="36"/>
          <w:lang w:val="en-GB"/>
        </w:rPr>
        <w:t>contrat</w:t>
      </w:r>
      <w:proofErr w:type="spellEnd"/>
      <w:r>
        <w:rPr>
          <w:rFonts w:ascii="Verdana" w:eastAsia="Times New Roman" w:hAnsi="Verdana" w:cs="Arial"/>
          <w:b/>
          <w:color w:val="002060"/>
          <w:sz w:val="28"/>
          <w:szCs w:val="36"/>
          <w:lang w:val="en-GB"/>
        </w:rPr>
        <w:t xml:space="preserve"> </w:t>
      </w:r>
      <w:proofErr w:type="spellStart"/>
      <w:r>
        <w:rPr>
          <w:rFonts w:ascii="Verdana" w:eastAsia="Times New Roman" w:hAnsi="Verdana" w:cs="Arial"/>
          <w:b/>
          <w:color w:val="002060"/>
          <w:sz w:val="28"/>
          <w:szCs w:val="36"/>
          <w:lang w:val="en-GB"/>
        </w:rPr>
        <w:t>pédagogique</w:t>
      </w:r>
      <w:proofErr w:type="spellEnd"/>
    </w:p>
    <w:p w14:paraId="6E346443" w14:textId="77777777" w:rsidR="00EF3057" w:rsidRDefault="00EF3057" w:rsidP="00EF3057">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Pr>
          <w:rFonts w:ascii="Verdana" w:eastAsia="Times New Roman" w:hAnsi="Verdana" w:cs="Arial"/>
          <w:b/>
          <w:i/>
          <w:color w:val="002060"/>
          <w:szCs w:val="36"/>
          <w:lang w:val="en-GB"/>
        </w:rPr>
        <w:t xml:space="preserve">[1/2] </w:t>
      </w:r>
      <w:r w:rsidRPr="00AB6B93">
        <w:rPr>
          <w:rFonts w:ascii="Verdana" w:eastAsia="Times New Roman" w:hAnsi="Verdana" w:cs="Arial"/>
          <w:b/>
          <w:i/>
          <w:color w:val="002060"/>
          <w:szCs w:val="36"/>
          <w:lang w:val="en-GB"/>
        </w:rPr>
        <w:t>Semester(s)</w:t>
      </w:r>
    </w:p>
    <w:p w14:paraId="3D3504CF" w14:textId="6AF7613D" w:rsidR="00EF3057" w:rsidRDefault="00EF3057" w:rsidP="00EF3057">
      <w:pPr>
        <w:jc w:val="center"/>
        <w:rPr>
          <w:lang w:val="en-GB"/>
        </w:rPr>
      </w:pPr>
      <w:r>
        <w:rPr>
          <w:rFonts w:ascii="Verdana" w:eastAsia="Times New Roman" w:hAnsi="Verdana" w:cs="Arial"/>
          <w:b/>
          <w:i/>
          <w:color w:val="002060"/>
          <w:szCs w:val="36"/>
          <w:lang w:val="en-GB"/>
        </w:rPr>
        <w:t xml:space="preserve">Type de </w:t>
      </w:r>
      <w:proofErr w:type="spellStart"/>
      <w:proofErr w:type="gramStart"/>
      <w:r>
        <w:rPr>
          <w:rFonts w:ascii="Verdana" w:eastAsia="Times New Roman" w:hAnsi="Verdana" w:cs="Arial"/>
          <w:b/>
          <w:i/>
          <w:color w:val="002060"/>
          <w:szCs w:val="36"/>
          <w:lang w:val="en-GB"/>
        </w:rPr>
        <w:t>mobilité</w:t>
      </w:r>
      <w:proofErr w:type="spellEnd"/>
      <w:r>
        <w:rPr>
          <w:rFonts w:ascii="Verdana" w:eastAsia="Times New Roman" w:hAnsi="Verdana" w:cs="Arial"/>
          <w:b/>
          <w:i/>
          <w:color w:val="002060"/>
          <w:szCs w:val="36"/>
          <w:lang w:val="en-GB"/>
        </w:rPr>
        <w:t xml:space="preserve"> :</w:t>
      </w:r>
      <w:proofErr w:type="gramEnd"/>
      <w:r>
        <w:rPr>
          <w:rFonts w:ascii="Verdana" w:eastAsia="Times New Roman" w:hAnsi="Verdana" w:cs="Arial"/>
          <w:b/>
          <w:i/>
          <w:color w:val="002060"/>
          <w:szCs w:val="36"/>
          <w:lang w:val="en-GB"/>
        </w:rPr>
        <w:t xml:space="preserve"> [1/2] </w:t>
      </w:r>
      <w:proofErr w:type="spellStart"/>
      <w:r>
        <w:rPr>
          <w:rFonts w:ascii="Verdana" w:eastAsia="Times New Roman" w:hAnsi="Verdana" w:cs="Arial"/>
          <w:b/>
          <w:i/>
          <w:color w:val="002060"/>
          <w:szCs w:val="36"/>
          <w:lang w:val="en-GB"/>
        </w:rPr>
        <w:t>semestre</w:t>
      </w:r>
      <w:proofErr w:type="spellEnd"/>
      <w:r>
        <w:rPr>
          <w:rFonts w:ascii="Verdana" w:eastAsia="Times New Roman" w:hAnsi="Verdana" w:cs="Arial"/>
          <w:b/>
          <w:i/>
          <w:color w:val="002060"/>
          <w:szCs w:val="36"/>
          <w:lang w:val="en-GB"/>
        </w:rPr>
        <w:t>(s)</w:t>
      </w:r>
    </w:p>
    <w:p w14:paraId="58555AA6" w14:textId="77777777" w:rsidR="009E576C" w:rsidRPr="002A00C3" w:rsidRDefault="009E576C" w:rsidP="00792515">
      <w:pPr>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792515" w:rsidRPr="00A049C0" w14:paraId="0729E3E2" w14:textId="77777777" w:rsidTr="00B843D7">
        <w:trPr>
          <w:trHeight w:val="76"/>
        </w:trPr>
        <w:tc>
          <w:tcPr>
            <w:tcW w:w="1515" w:type="dxa"/>
            <w:tcBorders>
              <w:top w:val="double" w:sz="6" w:space="0" w:color="000000"/>
              <w:left w:val="double" w:sz="6" w:space="0" w:color="auto"/>
              <w:bottom w:val="nil"/>
              <w:right w:val="nil"/>
            </w:tcBorders>
            <w:shd w:val="clear" w:color="auto" w:fill="C6D9F1" w:themeFill="text2" w:themeFillTint="33"/>
            <w:noWrap/>
            <w:vAlign w:val="bottom"/>
            <w:hideMark/>
          </w:tcPr>
          <w:p w14:paraId="22EA2307"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B4E9B4A" w14:textId="3B84B5E6" w:rsidR="00792515" w:rsidRPr="00FD2002" w:rsidRDefault="00792515" w:rsidP="00B843D7">
            <w:pPr>
              <w:shd w:val="clear" w:color="auto" w:fill="C6D9F1" w:themeFill="text2" w:themeFillTint="33"/>
              <w:jc w:val="center"/>
              <w:rPr>
                <w:rFonts w:ascii="Calibri" w:eastAsia="Times New Roman" w:hAnsi="Calibri" w:cs="Times New Roman"/>
                <w:b/>
                <w:color w:val="000000"/>
                <w:sz w:val="16"/>
                <w:szCs w:val="16"/>
                <w:lang w:eastAsia="en-GB"/>
              </w:rPr>
            </w:pPr>
            <w:proofErr w:type="spellStart"/>
            <w:r w:rsidRPr="00FD2002">
              <w:rPr>
                <w:rFonts w:ascii="Calibri" w:eastAsia="Times New Roman" w:hAnsi="Calibri" w:cs="Times New Roman"/>
                <w:b/>
                <w:color w:val="000000"/>
                <w:sz w:val="16"/>
                <w:szCs w:val="16"/>
                <w:lang w:eastAsia="en-GB"/>
              </w:rPr>
              <w:t>Exceptional</w:t>
            </w:r>
            <w:proofErr w:type="spellEnd"/>
            <w:r w:rsidRPr="00FD2002">
              <w:rPr>
                <w:rFonts w:ascii="Calibri" w:eastAsia="Times New Roman" w:hAnsi="Calibri" w:cs="Times New Roman"/>
                <w:b/>
                <w:color w:val="000000"/>
                <w:sz w:val="16"/>
                <w:szCs w:val="16"/>
                <w:lang w:eastAsia="en-GB"/>
              </w:rPr>
              <w:t xml:space="preserve"> changes to Table A</w:t>
            </w:r>
          </w:p>
          <w:p w14:paraId="6D4306B4" w14:textId="09C4124E" w:rsidR="00C3574A" w:rsidRPr="00FD2002" w:rsidRDefault="0045698C" w:rsidP="00B843D7">
            <w:pPr>
              <w:shd w:val="clear" w:color="auto" w:fill="C6D9F1" w:themeFill="text2" w:themeFillTint="33"/>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Modifications</w:t>
            </w:r>
            <w:r w:rsidR="00C3574A" w:rsidRPr="00FD2002">
              <w:rPr>
                <w:rFonts w:ascii="Calibri" w:eastAsia="Times New Roman" w:hAnsi="Calibri" w:cs="Times New Roman"/>
                <w:b/>
                <w:color w:val="000000"/>
                <w:sz w:val="16"/>
                <w:szCs w:val="16"/>
                <w:lang w:eastAsia="en-GB"/>
              </w:rPr>
              <w:t xml:space="preserve"> exceptionnel</w:t>
            </w:r>
            <w:r w:rsidRPr="00FD2002">
              <w:rPr>
                <w:rFonts w:ascii="Calibri" w:eastAsia="Times New Roman" w:hAnsi="Calibri" w:cs="Times New Roman"/>
                <w:b/>
                <w:color w:val="000000"/>
                <w:sz w:val="16"/>
                <w:szCs w:val="16"/>
                <w:lang w:eastAsia="en-GB"/>
              </w:rPr>
              <w:t>le</w:t>
            </w:r>
            <w:r w:rsidR="00312FBE" w:rsidRPr="00FD2002">
              <w:rPr>
                <w:rFonts w:ascii="Calibri" w:eastAsia="Times New Roman" w:hAnsi="Calibri" w:cs="Times New Roman"/>
                <w:b/>
                <w:color w:val="000000"/>
                <w:sz w:val="16"/>
                <w:szCs w:val="16"/>
                <w:lang w:eastAsia="en-GB"/>
              </w:rPr>
              <w:t>s</w:t>
            </w:r>
            <w:r w:rsidR="00C3574A" w:rsidRPr="00FD2002">
              <w:rPr>
                <w:rFonts w:ascii="Calibri" w:eastAsia="Times New Roman" w:hAnsi="Calibri" w:cs="Times New Roman"/>
                <w:b/>
                <w:color w:val="000000"/>
                <w:sz w:val="16"/>
                <w:szCs w:val="16"/>
                <w:lang w:eastAsia="en-GB"/>
              </w:rPr>
              <w:t xml:space="preserve"> </w:t>
            </w:r>
            <w:r w:rsidRPr="00FD2002">
              <w:rPr>
                <w:rFonts w:ascii="Calibri" w:eastAsia="Times New Roman" w:hAnsi="Calibri" w:cs="Times New Roman"/>
                <w:b/>
                <w:color w:val="000000"/>
                <w:sz w:val="16"/>
                <w:szCs w:val="16"/>
                <w:lang w:eastAsia="en-GB"/>
              </w:rPr>
              <w:t xml:space="preserve">apportées </w:t>
            </w:r>
            <w:r w:rsidR="00C3574A" w:rsidRPr="00FD2002">
              <w:rPr>
                <w:rFonts w:ascii="Calibri" w:eastAsia="Times New Roman" w:hAnsi="Calibri" w:cs="Times New Roman"/>
                <w:b/>
                <w:color w:val="000000"/>
                <w:sz w:val="16"/>
                <w:szCs w:val="16"/>
                <w:lang w:eastAsia="en-GB"/>
              </w:rPr>
              <w:t>au tableau A</w:t>
            </w:r>
          </w:p>
          <w:p w14:paraId="3B0E1802" w14:textId="77777777" w:rsidR="00792515" w:rsidRDefault="00792515" w:rsidP="00B843D7">
            <w:pPr>
              <w:jc w:val="center"/>
              <w:rPr>
                <w:rFonts w:ascii="Calibri" w:eastAsia="Times New Roman" w:hAnsi="Calibri" w:cs="Times New Roman"/>
                <w:color w:val="000000"/>
                <w:sz w:val="14"/>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p w14:paraId="61A80DE5" w14:textId="59D9EAB8" w:rsidR="00C3574A" w:rsidRPr="00FD2002" w:rsidRDefault="00C3574A" w:rsidP="00B843D7">
            <w:pPr>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w:t>
            </w:r>
            <w:proofErr w:type="gramStart"/>
            <w:r w:rsidRPr="00FD2002">
              <w:rPr>
                <w:rFonts w:ascii="Calibri" w:eastAsia="Times New Roman" w:hAnsi="Calibri" w:cs="Times New Roman"/>
                <w:color w:val="000000"/>
                <w:sz w:val="14"/>
                <w:szCs w:val="14"/>
                <w:lang w:eastAsia="en-GB"/>
              </w:rPr>
              <w:t>à</w:t>
            </w:r>
            <w:proofErr w:type="gramEnd"/>
            <w:r w:rsidRPr="00FD2002">
              <w:rPr>
                <w:rFonts w:ascii="Calibri" w:eastAsia="Times New Roman" w:hAnsi="Calibri" w:cs="Times New Roman"/>
                <w:color w:val="000000"/>
                <w:sz w:val="14"/>
                <w:szCs w:val="14"/>
                <w:lang w:eastAsia="en-GB"/>
              </w:rPr>
              <w:t xml:space="preserve"> approuver numériquement par l’étudiant, 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w:t>
            </w:r>
            <w:r w:rsidR="00312FBE" w:rsidRPr="00FD2002">
              <w:rPr>
                <w:rFonts w:ascii="Calibri" w:eastAsia="Times New Roman" w:hAnsi="Calibri" w:cs="Times New Roman"/>
                <w:color w:val="000000"/>
                <w:sz w:val="14"/>
                <w:szCs w:val="14"/>
                <w:lang w:eastAsia="en-GB"/>
              </w:rPr>
              <w:t>ans</w:t>
            </w:r>
            <w:r w:rsidRPr="00FD2002">
              <w:rPr>
                <w:rFonts w:ascii="Calibri" w:eastAsia="Times New Roman" w:hAnsi="Calibri" w:cs="Times New Roman"/>
                <w:color w:val="000000"/>
                <w:sz w:val="14"/>
                <w:szCs w:val="14"/>
                <w:lang w:eastAsia="en-GB"/>
              </w:rPr>
              <w:t xml:space="preserve"> l’établissement d’envoi et le respons</w:t>
            </w:r>
            <w:r w:rsidR="00312FBE" w:rsidRPr="00FD2002">
              <w:rPr>
                <w:rFonts w:ascii="Calibri" w:eastAsia="Times New Roman" w:hAnsi="Calibri" w:cs="Times New Roman"/>
                <w:color w:val="000000"/>
                <w:sz w:val="14"/>
                <w:szCs w:val="14"/>
                <w:lang w:eastAsia="en-GB"/>
              </w:rPr>
              <w:t>a</w:t>
            </w:r>
            <w:r w:rsidRPr="00FD2002">
              <w:rPr>
                <w:rFonts w:ascii="Calibri" w:eastAsia="Times New Roman" w:hAnsi="Calibri" w:cs="Times New Roman"/>
                <w:color w:val="000000"/>
                <w:sz w:val="14"/>
                <w:szCs w:val="14"/>
                <w:lang w:eastAsia="en-GB"/>
              </w:rPr>
              <w:t xml:space="preserve">ble </w:t>
            </w:r>
            <w:r w:rsidR="00312FBE" w:rsidRPr="00FD2002">
              <w:rPr>
                <w:rFonts w:ascii="Calibri" w:eastAsia="Times New Roman" w:hAnsi="Calibri" w:cs="Times New Roman"/>
                <w:color w:val="000000"/>
                <w:sz w:val="14"/>
                <w:szCs w:val="14"/>
                <w:lang w:eastAsia="en-GB"/>
              </w:rPr>
              <w:t>dans</w:t>
            </w:r>
            <w:r w:rsidRPr="00FD2002">
              <w:rPr>
                <w:rFonts w:ascii="Calibri" w:eastAsia="Times New Roman" w:hAnsi="Calibri" w:cs="Times New Roman"/>
                <w:color w:val="000000"/>
                <w:sz w:val="14"/>
                <w:szCs w:val="14"/>
                <w:lang w:eastAsia="en-GB"/>
              </w:rPr>
              <w:t xml:space="preserve"> l’établissement d’accueil)</w:t>
            </w:r>
          </w:p>
        </w:tc>
      </w:tr>
      <w:tr w:rsidR="00792515" w:rsidRPr="00A049C0" w14:paraId="11468DFF" w14:textId="77777777" w:rsidTr="00B843D7">
        <w:trPr>
          <w:trHeight w:val="653"/>
        </w:trPr>
        <w:tc>
          <w:tcPr>
            <w:tcW w:w="1515" w:type="dxa"/>
            <w:tcBorders>
              <w:top w:val="nil"/>
              <w:left w:val="double" w:sz="6" w:space="0" w:color="auto"/>
              <w:bottom w:val="nil"/>
              <w:right w:val="single" w:sz="8" w:space="0" w:color="auto"/>
            </w:tcBorders>
            <w:shd w:val="clear" w:color="auto" w:fill="C6D9F1" w:themeFill="text2" w:themeFillTint="33"/>
            <w:vAlign w:val="center"/>
            <w:hideMark/>
          </w:tcPr>
          <w:p w14:paraId="6D1818D6" w14:textId="2FE39025"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81DAB51" w14:textId="4F3F2997" w:rsidR="00C3574A" w:rsidRPr="002A00C3" w:rsidRDefault="00C3574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A2</w:t>
            </w:r>
          </w:p>
          <w:p w14:paraId="507DAB6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E61860D" w14:textId="2A1249ED"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(if any)</w:t>
            </w:r>
          </w:p>
          <w:p w14:paraId="28B11647" w14:textId="77777777" w:rsidR="00C3574A" w:rsidRPr="00AC77B1" w:rsidRDefault="00C3574A" w:rsidP="00C3574A">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1AAAE21C" w14:textId="7F27427B" w:rsidR="00C3574A" w:rsidRDefault="00C3574A" w:rsidP="00C3574A">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sidR="00312FBE">
              <w:rPr>
                <w:rFonts w:ascii="Calibri" w:eastAsia="Times New Roman" w:hAnsi="Calibri" w:cs="Times New Roman"/>
                <w:bCs/>
                <w:color w:val="000000"/>
                <w:sz w:val="16"/>
                <w:szCs w:val="16"/>
                <w:lang w:eastAsia="en-GB"/>
              </w:rPr>
              <w:t>)</w:t>
            </w:r>
          </w:p>
          <w:p w14:paraId="00244F6E" w14:textId="452B6F81" w:rsidR="00C3574A" w:rsidRPr="002A00C3" w:rsidRDefault="00C3574A" w:rsidP="00B843D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4B348714" w14:textId="77777777" w:rsidR="00C3574A"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00A9A5D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00C3574A" w:rsidRPr="00FD2002">
              <w:rPr>
                <w:rFonts w:ascii="Calibri" w:eastAsia="Times New Roman" w:hAnsi="Calibri" w:cs="Times New Roman"/>
                <w:b/>
                <w:bCs/>
                <w:color w:val="000000"/>
                <w:sz w:val="16"/>
                <w:szCs w:val="16"/>
                <w:lang w:eastAsia="en-GB"/>
              </w:rPr>
              <w:t>Intitulé de la composante pédagogique dans l’établissement d’accueil</w:t>
            </w:r>
          </w:p>
          <w:p w14:paraId="0C07E25E" w14:textId="09681788"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w:t>
            </w:r>
            <w:proofErr w:type="gramStart"/>
            <w:r w:rsidRPr="00FD2002">
              <w:rPr>
                <w:rFonts w:ascii="Calibri" w:eastAsia="Times New Roman" w:hAnsi="Calibri" w:cs="Times New Roman"/>
                <w:bCs/>
                <w:color w:val="000000"/>
                <w:sz w:val="16"/>
                <w:szCs w:val="16"/>
                <w:lang w:eastAsia="en-GB"/>
              </w:rPr>
              <w:t>tel</w:t>
            </w:r>
            <w:proofErr w:type="gramEnd"/>
            <w:r w:rsidRPr="00FD2002">
              <w:rPr>
                <w:rFonts w:ascii="Calibri" w:eastAsia="Times New Roman" w:hAnsi="Calibri" w:cs="Times New Roman"/>
                <w:bCs/>
                <w:color w:val="000000"/>
                <w:sz w:val="16"/>
                <w:szCs w:val="16"/>
                <w:lang w:eastAsia="en-GB"/>
              </w:rPr>
              <w:t xml:space="preserve"> qu’indiqué dans le catalogue de cour</w:t>
            </w:r>
            <w:r w:rsidR="00804C3F">
              <w:rPr>
                <w:rFonts w:ascii="Calibri" w:eastAsia="Times New Roman" w:hAnsi="Calibri" w:cs="Times New Roman"/>
                <w:bCs/>
                <w:color w:val="000000"/>
                <w:sz w:val="16"/>
                <w:szCs w:val="16"/>
                <w:lang w:eastAsia="en-GB"/>
              </w:rPr>
              <w:t>s)</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05A2603E"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4EFB8BBE" w14:textId="77777777"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supprimée</w:t>
            </w:r>
          </w:p>
          <w:p w14:paraId="2583D47E" w14:textId="60CC1109" w:rsidR="00C3574A" w:rsidRPr="00FD2002" w:rsidRDefault="00C3574A"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w:t>
            </w:r>
            <w:proofErr w:type="gramStart"/>
            <w:r w:rsidRPr="00FD2002">
              <w:rPr>
                <w:rFonts w:ascii="Calibri" w:eastAsia="Times New Roman" w:hAnsi="Calibri" w:cs="Times New Roman"/>
                <w:bCs/>
                <w:color w:val="000000"/>
                <w:sz w:val="16"/>
                <w:szCs w:val="16"/>
                <w:lang w:eastAsia="en-GB"/>
              </w:rPr>
              <w:t>cocher</w:t>
            </w:r>
            <w:proofErr w:type="gramEnd"/>
            <w:r w:rsidRPr="00FD2002">
              <w:rPr>
                <w:rFonts w:ascii="Calibri" w:eastAsia="Times New Roman" w:hAnsi="Calibri" w:cs="Times New Roman"/>
                <w:bCs/>
                <w:color w:val="000000"/>
                <w:sz w:val="16"/>
                <w:szCs w:val="16"/>
                <w:lang w:eastAsia="en-GB"/>
              </w:rPr>
              <w:t xml:space="preserve"> si applicable]</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4CDEA1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0DEB2E61" w14:textId="77777777"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ajoutée</w:t>
            </w:r>
          </w:p>
          <w:p w14:paraId="4D7BAB4C" w14:textId="2DF6C406"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w:t>
            </w:r>
            <w:proofErr w:type="gramStart"/>
            <w:r w:rsidRPr="00FD2002">
              <w:rPr>
                <w:rFonts w:ascii="Calibri" w:eastAsia="Times New Roman" w:hAnsi="Calibri" w:cs="Times New Roman"/>
                <w:bCs/>
                <w:color w:val="000000"/>
                <w:sz w:val="16"/>
                <w:szCs w:val="16"/>
                <w:lang w:eastAsia="en-GB"/>
              </w:rPr>
              <w:t>cocher</w:t>
            </w:r>
            <w:proofErr w:type="gramEnd"/>
            <w:r w:rsidRPr="00FD2002">
              <w:rPr>
                <w:rFonts w:ascii="Calibri" w:eastAsia="Times New Roman" w:hAnsi="Calibri" w:cs="Times New Roman"/>
                <w:bCs/>
                <w:color w:val="000000"/>
                <w:sz w:val="16"/>
                <w:szCs w:val="16"/>
                <w:lang w:eastAsia="en-GB"/>
              </w:rPr>
              <w:t xml:space="preserve"> si applicable]</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8CA05F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C6762C8" w14:textId="5CEECB3B" w:rsidR="00C3574A" w:rsidRPr="00C3574A" w:rsidRDefault="00C3574A" w:rsidP="00B843D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tc>
        <w:tc>
          <w:tcPr>
            <w:tcW w:w="1260"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671BAB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p w14:paraId="56C3DFCC" w14:textId="450F5BB1"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dits ECTS</w:t>
            </w:r>
          </w:p>
          <w:p w14:paraId="45455E7C" w14:textId="230CEF31"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w:t>
            </w:r>
            <w:proofErr w:type="gramStart"/>
            <w:r w:rsidRPr="00FD2002">
              <w:rPr>
                <w:rFonts w:ascii="Calibri" w:eastAsia="Times New Roman" w:hAnsi="Calibri" w:cs="Times New Roman"/>
                <w:b/>
                <w:bCs/>
                <w:color w:val="000000"/>
                <w:sz w:val="16"/>
                <w:szCs w:val="16"/>
                <w:lang w:eastAsia="en-GB"/>
              </w:rPr>
              <w:t>ou</w:t>
            </w:r>
            <w:proofErr w:type="gramEnd"/>
            <w:r w:rsidRPr="00FD2002">
              <w:rPr>
                <w:rFonts w:ascii="Calibri" w:eastAsia="Times New Roman" w:hAnsi="Calibri" w:cs="Times New Roman"/>
                <w:b/>
                <w:bCs/>
                <w:color w:val="000000"/>
                <w:sz w:val="16"/>
                <w:szCs w:val="16"/>
                <w:lang w:eastAsia="en-GB"/>
              </w:rPr>
              <w:t xml:space="preserve"> équivalent)</w:t>
            </w:r>
          </w:p>
        </w:tc>
      </w:tr>
      <w:tr w:rsidR="00792515" w:rsidRPr="002A00C3" w14:paraId="5AE2B574" w14:textId="77777777" w:rsidTr="00B843D7">
        <w:trPr>
          <w:trHeight w:val="104"/>
        </w:trPr>
        <w:tc>
          <w:tcPr>
            <w:tcW w:w="1515" w:type="dxa"/>
            <w:tcBorders>
              <w:top w:val="nil"/>
              <w:left w:val="double" w:sz="6" w:space="0" w:color="auto"/>
              <w:bottom w:val="nil"/>
              <w:right w:val="single" w:sz="8" w:space="0" w:color="auto"/>
            </w:tcBorders>
            <w:shd w:val="clear" w:color="auto" w:fill="C6D9F1" w:themeFill="text2" w:themeFillTint="33"/>
            <w:noWrap/>
            <w:vAlign w:val="bottom"/>
            <w:hideMark/>
          </w:tcPr>
          <w:p w14:paraId="5AC22609"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5" w:type="dxa"/>
            <w:tcBorders>
              <w:top w:val="nil"/>
              <w:left w:val="nil"/>
              <w:bottom w:val="nil"/>
              <w:right w:val="single" w:sz="8" w:space="0" w:color="auto"/>
            </w:tcBorders>
            <w:shd w:val="clear" w:color="auto" w:fill="auto"/>
            <w:vAlign w:val="center"/>
            <w:hideMark/>
          </w:tcPr>
          <w:p w14:paraId="6539FC29"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C8BA96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4EDCB14" w14:textId="77777777" w:rsidR="00792515" w:rsidRPr="002A00C3" w:rsidRDefault="00FB59CE"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19473D8" w14:textId="77777777" w:rsidR="00792515" w:rsidRPr="002A00C3" w:rsidRDefault="00FB59CE"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372CD413"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4DD0B5F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2515" w:rsidRPr="002A00C3" w14:paraId="7921B9C3" w14:textId="77777777" w:rsidTr="00B843D7">
        <w:trPr>
          <w:trHeight w:val="174"/>
        </w:trPr>
        <w:tc>
          <w:tcPr>
            <w:tcW w:w="1515"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657F75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7B9648E"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E537726"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30EC54C" w14:textId="77777777" w:rsidR="00792515" w:rsidRPr="002A00C3" w:rsidRDefault="00FB59CE"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8B3BBF1" w14:textId="77777777" w:rsidR="00792515" w:rsidRPr="002A00C3" w:rsidRDefault="00FB59CE"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23DE36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6B49612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41F0DB86" w14:textId="77777777" w:rsidR="00792515" w:rsidRPr="002A00C3" w:rsidRDefault="00792515" w:rsidP="00792515">
      <w:pPr>
        <w:rPr>
          <w:lang w:val="en-GB"/>
        </w:rPr>
      </w:pPr>
    </w:p>
    <w:p w14:paraId="50228516" w14:textId="77777777" w:rsidR="00792515" w:rsidRPr="002A00C3" w:rsidRDefault="00792515" w:rsidP="00792515">
      <w:pPr>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792515" w:rsidRPr="00A049C0" w14:paraId="7592439F" w14:textId="77777777" w:rsidTr="00B843D7">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57587BE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971241" w14:textId="7C1ADB94"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D66C0DE" w14:textId="610724CD" w:rsidR="00312FBE" w:rsidRPr="00804C3F" w:rsidRDefault="0045698C" w:rsidP="00B843D7">
            <w:pPr>
              <w:jc w:val="center"/>
              <w:rPr>
                <w:rFonts w:ascii="Calibri" w:eastAsia="Times New Roman" w:hAnsi="Calibri" w:cs="Times New Roman"/>
                <w:b/>
                <w:color w:val="000000"/>
                <w:sz w:val="16"/>
                <w:szCs w:val="16"/>
                <w:lang w:eastAsia="en-GB"/>
              </w:rPr>
            </w:pPr>
            <w:r w:rsidRPr="00804C3F">
              <w:rPr>
                <w:rFonts w:ascii="Calibri" w:eastAsia="Times New Roman" w:hAnsi="Calibri" w:cs="Times New Roman"/>
                <w:b/>
                <w:color w:val="000000"/>
                <w:sz w:val="16"/>
                <w:szCs w:val="16"/>
                <w:lang w:eastAsia="en-GB"/>
              </w:rPr>
              <w:t>Modifications</w:t>
            </w:r>
            <w:r w:rsidR="00312FBE" w:rsidRPr="00804C3F">
              <w:rPr>
                <w:rFonts w:ascii="Calibri" w:eastAsia="Times New Roman" w:hAnsi="Calibri" w:cs="Times New Roman"/>
                <w:b/>
                <w:color w:val="000000"/>
                <w:sz w:val="16"/>
                <w:szCs w:val="16"/>
                <w:lang w:eastAsia="en-GB"/>
              </w:rPr>
              <w:t xml:space="preserve"> exceptionnel</w:t>
            </w:r>
            <w:r w:rsidRPr="00804C3F">
              <w:rPr>
                <w:rFonts w:ascii="Calibri" w:eastAsia="Times New Roman" w:hAnsi="Calibri" w:cs="Times New Roman"/>
                <w:b/>
                <w:color w:val="000000"/>
                <w:sz w:val="16"/>
                <w:szCs w:val="16"/>
                <w:lang w:eastAsia="en-GB"/>
              </w:rPr>
              <w:t>le</w:t>
            </w:r>
            <w:r w:rsidR="00312FBE" w:rsidRPr="00804C3F">
              <w:rPr>
                <w:rFonts w:ascii="Calibri" w:eastAsia="Times New Roman" w:hAnsi="Calibri" w:cs="Times New Roman"/>
                <w:b/>
                <w:color w:val="000000"/>
                <w:sz w:val="16"/>
                <w:szCs w:val="16"/>
                <w:lang w:eastAsia="en-GB"/>
              </w:rPr>
              <w:t xml:space="preserve">s </w:t>
            </w:r>
            <w:r w:rsidR="00804C3F" w:rsidRPr="00804C3F">
              <w:rPr>
                <w:rFonts w:ascii="Calibri" w:eastAsia="Times New Roman" w:hAnsi="Calibri" w:cs="Times New Roman"/>
                <w:b/>
                <w:color w:val="000000"/>
                <w:sz w:val="16"/>
                <w:szCs w:val="16"/>
                <w:lang w:eastAsia="en-GB"/>
              </w:rPr>
              <w:t xml:space="preserve">apportées </w:t>
            </w:r>
            <w:r w:rsidR="00312FBE" w:rsidRPr="00804C3F">
              <w:rPr>
                <w:rFonts w:ascii="Calibri" w:eastAsia="Times New Roman" w:hAnsi="Calibri" w:cs="Times New Roman"/>
                <w:b/>
                <w:color w:val="000000"/>
                <w:sz w:val="16"/>
                <w:szCs w:val="16"/>
                <w:lang w:eastAsia="en-GB"/>
              </w:rPr>
              <w:t>au tableau B</w:t>
            </w:r>
          </w:p>
          <w:p w14:paraId="40B6C68D" w14:textId="77777777" w:rsidR="00792515" w:rsidRDefault="00792515" w:rsidP="00B843D7">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p w14:paraId="56A43BAD" w14:textId="794A2C82" w:rsidR="00312FBE" w:rsidRPr="00FD2002" w:rsidRDefault="00312FBE"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4"/>
                <w:szCs w:val="14"/>
                <w:lang w:eastAsia="en-GB"/>
              </w:rPr>
              <w:t>(</w:t>
            </w:r>
            <w:proofErr w:type="gramStart"/>
            <w:r w:rsidRPr="00FD2002">
              <w:rPr>
                <w:rFonts w:ascii="Calibri" w:eastAsia="Times New Roman" w:hAnsi="Calibri" w:cs="Times New Roman"/>
                <w:color w:val="000000"/>
                <w:sz w:val="14"/>
                <w:szCs w:val="14"/>
                <w:lang w:eastAsia="en-GB"/>
              </w:rPr>
              <w:t>à</w:t>
            </w:r>
            <w:proofErr w:type="gramEnd"/>
            <w:r w:rsidRPr="00FD2002">
              <w:rPr>
                <w:rFonts w:ascii="Calibri" w:eastAsia="Times New Roman" w:hAnsi="Calibri" w:cs="Times New Roman"/>
                <w:color w:val="000000"/>
                <w:sz w:val="14"/>
                <w:szCs w:val="14"/>
                <w:lang w:eastAsia="en-GB"/>
              </w:rPr>
              <w:t xml:space="preserve"> approuver numériquement par l’étudiant</w:t>
            </w:r>
            <w:r w:rsidR="0045698C" w:rsidRPr="00FD2002">
              <w:rPr>
                <w:rFonts w:ascii="Calibri" w:eastAsia="Times New Roman" w:hAnsi="Calibri" w:cs="Times New Roman"/>
                <w:color w:val="000000"/>
                <w:sz w:val="14"/>
                <w:szCs w:val="14"/>
                <w:lang w:eastAsia="en-GB"/>
              </w:rPr>
              <w:t xml:space="preserve"> et </w:t>
            </w:r>
            <w:r w:rsidRPr="00FD2002">
              <w:rPr>
                <w:rFonts w:ascii="Calibri" w:eastAsia="Times New Roman" w:hAnsi="Calibri" w:cs="Times New Roman"/>
                <w:color w:val="000000"/>
                <w:sz w:val="14"/>
                <w:szCs w:val="14"/>
                <w:lang w:eastAsia="en-GB"/>
              </w:rPr>
              <w:t>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dans l’établissement d’envoi)</w:t>
            </w:r>
          </w:p>
        </w:tc>
      </w:tr>
      <w:tr w:rsidR="00792515" w:rsidRPr="00A049C0" w14:paraId="0A600B2C" w14:textId="77777777" w:rsidTr="00B843D7">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07391A8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4BC93BA" w14:textId="0DF2E61D" w:rsidR="00792515" w:rsidRPr="002A00C3" w:rsidRDefault="00312FBE"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B2</w:t>
            </w:r>
          </w:p>
        </w:tc>
        <w:tc>
          <w:tcPr>
            <w:tcW w:w="1078"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57CDAACE" w14:textId="3DAE3B49"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(if any)</w:t>
            </w:r>
          </w:p>
          <w:p w14:paraId="0CE2E972" w14:textId="77777777" w:rsidR="00312FBE" w:rsidRPr="00AC77B1" w:rsidRDefault="00312FBE" w:rsidP="00312FBE">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78226F89" w14:textId="5C1DD2A7" w:rsidR="00312FBE" w:rsidRDefault="00312FBE" w:rsidP="00312FB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60252AAC" w14:textId="77777777" w:rsidR="00312FBE" w:rsidRDefault="00312FBE" w:rsidP="00B843D7">
            <w:pPr>
              <w:jc w:val="center"/>
              <w:rPr>
                <w:rFonts w:ascii="Calibri" w:eastAsia="Times New Roman" w:hAnsi="Calibri" w:cs="Times New Roman"/>
                <w:bCs/>
                <w:color w:val="000000"/>
                <w:sz w:val="16"/>
                <w:szCs w:val="16"/>
                <w:lang w:val="en-GB" w:eastAsia="en-GB"/>
              </w:rPr>
            </w:pPr>
          </w:p>
          <w:p w14:paraId="417C0DC1" w14:textId="3A728E66" w:rsidR="00312FBE" w:rsidRPr="002A00C3" w:rsidRDefault="00312FBE" w:rsidP="00B843D7">
            <w:pPr>
              <w:jc w:val="center"/>
              <w:rPr>
                <w:rFonts w:ascii="Calibri" w:eastAsia="Times New Roman" w:hAnsi="Calibri" w:cs="Times New Roman"/>
                <w:b/>
                <w:bCs/>
                <w:color w:val="000000"/>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8425AB1"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p w14:paraId="449E09D3" w14:textId="60435C14"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Intitulé de la composante pédagogique dans l’établissement d’envoi</w:t>
            </w:r>
          </w:p>
          <w:p w14:paraId="4F286E05" w14:textId="2D9A7ABA"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w:t>
            </w:r>
            <w:proofErr w:type="gramStart"/>
            <w:r w:rsidRPr="00FD2002">
              <w:rPr>
                <w:rFonts w:ascii="Calibri" w:eastAsia="Times New Roman" w:hAnsi="Calibri" w:cs="Times New Roman"/>
                <w:bCs/>
                <w:color w:val="000000"/>
                <w:sz w:val="16"/>
                <w:szCs w:val="16"/>
                <w:lang w:eastAsia="en-GB"/>
              </w:rPr>
              <w:t>tel</w:t>
            </w:r>
            <w:proofErr w:type="gramEnd"/>
            <w:r w:rsidRPr="00FD2002">
              <w:rPr>
                <w:rFonts w:ascii="Calibri" w:eastAsia="Times New Roman" w:hAnsi="Calibri" w:cs="Times New Roman"/>
                <w:bCs/>
                <w:color w:val="000000"/>
                <w:sz w:val="16"/>
                <w:szCs w:val="16"/>
                <w:lang w:eastAsia="en-GB"/>
              </w:rPr>
              <w:t xml:space="preserve"> qu’indiqué dans le catalogue de cours</w:t>
            </w:r>
            <w:r w:rsidR="0045698C" w:rsidRPr="00FD2002">
              <w:rPr>
                <w:rFonts w:ascii="Calibri" w:eastAsia="Times New Roman" w:hAnsi="Calibri" w:cs="Times New Roman"/>
                <w:bCs/>
                <w:color w:val="000000"/>
                <w:sz w:val="16"/>
                <w:szCs w:val="16"/>
                <w:lang w:eastAsia="en-GB"/>
              </w:rPr>
              <w:t>)</w:t>
            </w:r>
          </w:p>
        </w:tc>
        <w:tc>
          <w:tcPr>
            <w:tcW w:w="139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DC3CF63"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6C59EEA7" w14:textId="77777777"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supprimée</w:t>
            </w:r>
          </w:p>
          <w:p w14:paraId="5D11858A" w14:textId="512576CD"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w:t>
            </w:r>
            <w:proofErr w:type="gramStart"/>
            <w:r w:rsidRPr="00FD2002">
              <w:rPr>
                <w:rFonts w:ascii="Calibri" w:eastAsia="Times New Roman" w:hAnsi="Calibri" w:cs="Times New Roman"/>
                <w:bCs/>
                <w:color w:val="000000"/>
                <w:sz w:val="16"/>
                <w:szCs w:val="16"/>
                <w:lang w:eastAsia="en-GB"/>
              </w:rPr>
              <w:t>cocher</w:t>
            </w:r>
            <w:proofErr w:type="gramEnd"/>
            <w:r w:rsidRPr="00FD2002">
              <w:rPr>
                <w:rFonts w:ascii="Calibri" w:eastAsia="Times New Roman" w:hAnsi="Calibri" w:cs="Times New Roman"/>
                <w:bCs/>
                <w:color w:val="000000"/>
                <w:sz w:val="16"/>
                <w:szCs w:val="16"/>
                <w:lang w:eastAsia="en-GB"/>
              </w:rPr>
              <w:t xml:space="preserve"> si applicable</w:t>
            </w:r>
          </w:p>
        </w:tc>
        <w:tc>
          <w:tcPr>
            <w:tcW w:w="153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A93798F"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41082353" w14:textId="77777777"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ajoutée</w:t>
            </w:r>
          </w:p>
          <w:p w14:paraId="043CE32B" w14:textId="7040063C"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w:t>
            </w:r>
            <w:proofErr w:type="gramStart"/>
            <w:r w:rsidRPr="00FD2002">
              <w:rPr>
                <w:rFonts w:ascii="Calibri" w:eastAsia="Times New Roman" w:hAnsi="Calibri" w:cs="Times New Roman"/>
                <w:bCs/>
                <w:color w:val="000000"/>
                <w:sz w:val="16"/>
                <w:szCs w:val="16"/>
                <w:lang w:eastAsia="en-GB"/>
              </w:rPr>
              <w:t>cocher</w:t>
            </w:r>
            <w:proofErr w:type="gramEnd"/>
            <w:r w:rsidRPr="00FD2002">
              <w:rPr>
                <w:rFonts w:ascii="Calibri" w:eastAsia="Times New Roman" w:hAnsi="Calibri" w:cs="Times New Roman"/>
                <w:bCs/>
                <w:color w:val="000000"/>
                <w:sz w:val="16"/>
                <w:szCs w:val="16"/>
                <w:lang w:eastAsia="en-GB"/>
              </w:rPr>
              <w:t xml:space="preserve"> si applicable]</w:t>
            </w:r>
          </w:p>
        </w:tc>
        <w:tc>
          <w:tcPr>
            <w:tcW w:w="1673" w:type="dxa"/>
            <w:tcBorders>
              <w:top w:val="single" w:sz="8" w:space="0" w:color="auto"/>
              <w:left w:val="nil"/>
              <w:bottom w:val="single" w:sz="8" w:space="0" w:color="auto"/>
              <w:right w:val="single" w:sz="4" w:space="0" w:color="auto"/>
            </w:tcBorders>
            <w:shd w:val="clear" w:color="auto" w:fill="DDD9C3" w:themeFill="background2" w:themeFillShade="E6"/>
            <w:vAlign w:val="center"/>
          </w:tcPr>
          <w:p w14:paraId="1393CEA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2EE3888B" w14:textId="5F7B77CE" w:rsidR="00312FBE" w:rsidRPr="002A00C3" w:rsidRDefault="00312FBE"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Raison du changement</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0C2D01"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69F9FE81" w14:textId="1D2E65F2" w:rsidR="00312FBE" w:rsidRPr="00FD2002" w:rsidRDefault="00312FBE"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dits ECTS (ou </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DD9C3" w:themeFill="background2" w:themeFillShade="E6"/>
            <w:hideMark/>
          </w:tcPr>
          <w:p w14:paraId="5966CEE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432CFAED"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2B2190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6ECA1AB" w14:textId="2FA33196" w:rsidR="00792515" w:rsidRDefault="00792515"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6A59C0A" w14:textId="348E286D" w:rsidR="00312FBE" w:rsidRPr="002A00C3" w:rsidRDefault="00312FBE"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Reconnaissance automatique</w:t>
            </w:r>
          </w:p>
        </w:tc>
      </w:tr>
      <w:tr w:rsidR="00792515" w:rsidRPr="002A00C3" w14:paraId="2453AE31" w14:textId="77777777" w:rsidTr="00B843D7">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21993AC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719D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7B6AE60"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764C6586" w14:textId="77777777" w:rsidR="00792515" w:rsidRPr="002A00C3" w:rsidRDefault="00FB59CE"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BDFBEE9" w14:textId="77777777" w:rsidR="00792515" w:rsidRPr="002A00C3" w:rsidRDefault="00FB59CE"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01ABECF4"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BAE0D4E"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F4139D0" w14:textId="53CF41A5"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312FBE">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0B674F7B" w14:textId="77777777" w:rsidTr="00B843D7">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394E482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3386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52BE468F"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68A5CCA4" w14:textId="77777777" w:rsidR="00792515" w:rsidRPr="002A00C3" w:rsidRDefault="00FB59CE"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3BA8909C" w14:textId="77777777" w:rsidR="00792515" w:rsidRPr="002A00C3" w:rsidRDefault="00FB59CE"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4CC09321"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12D92664"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2FA29628" w14:textId="033B7972"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w:t>
            </w:r>
            <w:r w:rsidR="00312FBE">
              <w:rPr>
                <w:rFonts w:ascii="Calibri" w:eastAsia="Times New Roman" w:hAnsi="Calibri" w:cs="Times New Roman"/>
                <w:i/>
                <w:iCs/>
                <w:color w:val="000000"/>
                <w:sz w:val="16"/>
                <w:szCs w:val="16"/>
                <w:lang w:val="en-GB" w:eastAsia="en-GB"/>
              </w:rPr>
              <w:t>s/oui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560D816" w14:textId="77777777" w:rsidR="00792515" w:rsidRDefault="00792515" w:rsidP="00792515">
      <w:pPr>
        <w:rPr>
          <w:lang w:val="en-GB"/>
        </w:rPr>
      </w:pPr>
    </w:p>
    <w:p w14:paraId="3F4E7286" w14:textId="77777777" w:rsidR="00792515" w:rsidRDefault="00792515" w:rsidP="00792515">
      <w:pPr>
        <w:rPr>
          <w:lang w:val="en-GB"/>
        </w:rPr>
      </w:pPr>
    </w:p>
    <w:p w14:paraId="3F8C50CD" w14:textId="77777777" w:rsidR="00792515" w:rsidRPr="002A00C3" w:rsidRDefault="00792515" w:rsidP="00792515">
      <w:pPr>
        <w:rPr>
          <w:lang w:val="en-GB"/>
        </w:rPr>
      </w:pPr>
    </w:p>
    <w:tbl>
      <w:tblPr>
        <w:tblStyle w:val="Grilledutablea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134"/>
        <w:gridCol w:w="2903"/>
        <w:gridCol w:w="1667"/>
        <w:gridCol w:w="1667"/>
        <w:gridCol w:w="1275"/>
        <w:gridCol w:w="1497"/>
      </w:tblGrid>
      <w:tr w:rsidR="00792515" w14:paraId="16FD9951" w14:textId="77777777" w:rsidTr="00312FBE">
        <w:trPr>
          <w:trHeight w:hRule="exact" w:val="888"/>
        </w:trPr>
        <w:tc>
          <w:tcPr>
            <w:tcW w:w="11121" w:type="dxa"/>
            <w:gridSpan w:val="7"/>
            <w:shd w:val="clear" w:color="auto" w:fill="C6D9F1" w:themeFill="text2" w:themeFillTint="33"/>
          </w:tcPr>
          <w:p w14:paraId="0504A550" w14:textId="1BAECF20"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C4CC7C3" w14:textId="75206846" w:rsidR="00312FBE" w:rsidRPr="00FD2002" w:rsidRDefault="0045698C" w:rsidP="00B843D7">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Modifications</w:t>
            </w:r>
            <w:r w:rsidR="00312FBE" w:rsidRPr="00FD2002">
              <w:rPr>
                <w:rFonts w:ascii="Calibri" w:eastAsia="Times New Roman" w:hAnsi="Calibri" w:cs="Times New Roman"/>
                <w:b/>
                <w:color w:val="000000"/>
                <w:sz w:val="16"/>
                <w:szCs w:val="16"/>
                <w:lang w:eastAsia="en-GB"/>
              </w:rPr>
              <w:t xml:space="preserve"> exceptionnel</w:t>
            </w:r>
            <w:r w:rsidRPr="00FD2002">
              <w:rPr>
                <w:rFonts w:ascii="Calibri" w:eastAsia="Times New Roman" w:hAnsi="Calibri" w:cs="Times New Roman"/>
                <w:b/>
                <w:color w:val="000000"/>
                <w:sz w:val="16"/>
                <w:szCs w:val="16"/>
                <w:lang w:eastAsia="en-GB"/>
              </w:rPr>
              <w:t>le</w:t>
            </w:r>
            <w:r w:rsidR="00312FBE" w:rsidRPr="00FD2002">
              <w:rPr>
                <w:rFonts w:ascii="Calibri" w:eastAsia="Times New Roman" w:hAnsi="Calibri" w:cs="Times New Roman"/>
                <w:b/>
                <w:color w:val="000000"/>
                <w:sz w:val="16"/>
                <w:szCs w:val="16"/>
                <w:lang w:eastAsia="en-GB"/>
              </w:rPr>
              <w:t xml:space="preserve">s </w:t>
            </w:r>
            <w:r w:rsidRPr="00FD2002">
              <w:rPr>
                <w:rFonts w:ascii="Calibri" w:eastAsia="Times New Roman" w:hAnsi="Calibri" w:cs="Times New Roman"/>
                <w:b/>
                <w:color w:val="000000"/>
                <w:sz w:val="16"/>
                <w:szCs w:val="16"/>
                <w:lang w:eastAsia="en-GB"/>
              </w:rPr>
              <w:t xml:space="preserve">apportées </w:t>
            </w:r>
            <w:r w:rsidR="00312FBE" w:rsidRPr="00FD2002">
              <w:rPr>
                <w:rFonts w:ascii="Calibri" w:eastAsia="Times New Roman" w:hAnsi="Calibri" w:cs="Times New Roman"/>
                <w:b/>
                <w:color w:val="000000"/>
                <w:sz w:val="16"/>
                <w:szCs w:val="16"/>
                <w:lang w:eastAsia="en-GB"/>
              </w:rPr>
              <w:t>au tableau C (si applicable)</w:t>
            </w:r>
          </w:p>
          <w:p w14:paraId="4B0B39D9" w14:textId="77777777" w:rsidR="00792515" w:rsidRDefault="00792515" w:rsidP="00B843D7">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p w14:paraId="1E46A390" w14:textId="41AB5E07" w:rsidR="00312FBE" w:rsidRPr="00FD2002" w:rsidRDefault="00090677"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color w:val="000000"/>
                <w:sz w:val="14"/>
                <w:szCs w:val="14"/>
                <w:lang w:eastAsia="en-GB"/>
              </w:rPr>
              <w:t>(</w:t>
            </w:r>
            <w:proofErr w:type="gramStart"/>
            <w:r w:rsidRPr="00FD2002">
              <w:rPr>
                <w:rFonts w:ascii="Calibri" w:eastAsia="Times New Roman" w:hAnsi="Calibri" w:cs="Times New Roman"/>
                <w:color w:val="000000"/>
                <w:sz w:val="14"/>
                <w:szCs w:val="14"/>
                <w:lang w:eastAsia="en-GB"/>
              </w:rPr>
              <w:t>à</w:t>
            </w:r>
            <w:proofErr w:type="gramEnd"/>
            <w:r w:rsidRPr="00FD2002">
              <w:rPr>
                <w:rFonts w:ascii="Calibri" w:eastAsia="Times New Roman" w:hAnsi="Calibri" w:cs="Times New Roman"/>
                <w:color w:val="000000"/>
                <w:sz w:val="14"/>
                <w:szCs w:val="14"/>
                <w:lang w:eastAsia="en-GB"/>
              </w:rPr>
              <w:t xml:space="preserve"> approuver numériquement par l’étudiant</w:t>
            </w:r>
            <w:r w:rsidR="0045698C" w:rsidRPr="00FD2002">
              <w:rPr>
                <w:rFonts w:ascii="Calibri" w:eastAsia="Times New Roman" w:hAnsi="Calibri" w:cs="Times New Roman"/>
                <w:color w:val="000000"/>
                <w:sz w:val="14"/>
                <w:szCs w:val="14"/>
                <w:lang w:eastAsia="en-GB"/>
              </w:rPr>
              <w:t xml:space="preserve"> et</w:t>
            </w:r>
            <w:r w:rsidRPr="00FD2002">
              <w:rPr>
                <w:rFonts w:ascii="Calibri" w:eastAsia="Times New Roman" w:hAnsi="Calibri" w:cs="Times New Roman"/>
                <w:color w:val="000000"/>
                <w:sz w:val="14"/>
                <w:szCs w:val="14"/>
                <w:lang w:eastAsia="en-GB"/>
              </w:rPr>
              <w:t xml:space="preserve"> le </w:t>
            </w:r>
            <w:r w:rsidR="0045698C" w:rsidRPr="00FD2002">
              <w:rPr>
                <w:rFonts w:ascii="Calibri" w:eastAsia="Times New Roman" w:hAnsi="Calibri" w:cs="Times New Roman"/>
                <w:color w:val="000000"/>
                <w:sz w:val="14"/>
                <w:szCs w:val="14"/>
                <w:lang w:eastAsia="en-GB"/>
              </w:rPr>
              <w:t>respons</w:t>
            </w:r>
            <w:r w:rsidR="00804C3F">
              <w:rPr>
                <w:rFonts w:ascii="Calibri" w:eastAsia="Times New Roman" w:hAnsi="Calibri" w:cs="Times New Roman"/>
                <w:color w:val="000000"/>
                <w:sz w:val="14"/>
                <w:szCs w:val="14"/>
                <w:lang w:eastAsia="en-GB"/>
              </w:rPr>
              <w:t>a</w:t>
            </w:r>
            <w:r w:rsidR="0045698C" w:rsidRPr="00FD2002">
              <w:rPr>
                <w:rFonts w:ascii="Calibri" w:eastAsia="Times New Roman" w:hAnsi="Calibri" w:cs="Times New Roman"/>
                <w:color w:val="000000"/>
                <w:sz w:val="14"/>
                <w:szCs w:val="14"/>
                <w:lang w:eastAsia="en-GB"/>
              </w:rPr>
              <w:t xml:space="preserve">ble </w:t>
            </w:r>
            <w:r w:rsidRPr="00FD2002">
              <w:rPr>
                <w:rFonts w:ascii="Calibri" w:eastAsia="Times New Roman" w:hAnsi="Calibri" w:cs="Times New Roman"/>
                <w:color w:val="000000"/>
                <w:sz w:val="14"/>
                <w:szCs w:val="14"/>
                <w:lang w:eastAsia="en-GB"/>
              </w:rPr>
              <w:t>dans l’établissement d’envoi)</w:t>
            </w:r>
          </w:p>
        </w:tc>
      </w:tr>
      <w:tr w:rsidR="00792515" w14:paraId="61C33C6B" w14:textId="77777777" w:rsidTr="00090677">
        <w:trPr>
          <w:trHeight w:hRule="exact" w:val="1552"/>
        </w:trPr>
        <w:tc>
          <w:tcPr>
            <w:tcW w:w="978" w:type="dxa"/>
            <w:vMerge w:val="restart"/>
            <w:shd w:val="clear" w:color="auto" w:fill="C6D9F1" w:themeFill="text2" w:themeFillTint="33"/>
          </w:tcPr>
          <w:p w14:paraId="66546F3B" w14:textId="77777777" w:rsidR="0045698C" w:rsidRPr="00FD2002" w:rsidRDefault="0045698C" w:rsidP="0045698C">
            <w:pPr>
              <w:ind w:right="-992"/>
              <w:rPr>
                <w:rFonts w:ascii="Calibri" w:hAnsi="Calibri" w:cs="Calibri"/>
                <w:b/>
                <w:sz w:val="16"/>
                <w:szCs w:val="16"/>
              </w:rPr>
            </w:pPr>
          </w:p>
          <w:p w14:paraId="2BD65F59" w14:textId="456C49B5" w:rsidR="00792515" w:rsidRPr="0045698C" w:rsidRDefault="00792515" w:rsidP="0045698C">
            <w:pPr>
              <w:ind w:right="-992"/>
              <w:rPr>
                <w:rFonts w:ascii="Calibri" w:hAnsi="Calibri" w:cs="Calibri"/>
                <w:b/>
                <w:sz w:val="16"/>
                <w:szCs w:val="16"/>
                <w:lang w:val="en-GB"/>
              </w:rPr>
            </w:pPr>
            <w:r w:rsidRPr="0045698C">
              <w:rPr>
                <w:rFonts w:ascii="Calibri" w:hAnsi="Calibri" w:cs="Calibri"/>
                <w:b/>
                <w:sz w:val="16"/>
                <w:szCs w:val="16"/>
                <w:lang w:val="en-GB"/>
              </w:rPr>
              <w:t>Table C2</w:t>
            </w:r>
          </w:p>
          <w:p w14:paraId="732624FA" w14:textId="22EBD043" w:rsidR="00090677" w:rsidRDefault="00090677" w:rsidP="0045698C">
            <w:pPr>
              <w:ind w:right="-992"/>
              <w:rPr>
                <w:rFonts w:cs="Calibri"/>
                <w:b/>
                <w:sz w:val="16"/>
                <w:szCs w:val="16"/>
                <w:lang w:val="en-GB"/>
              </w:rPr>
            </w:pPr>
            <w:r w:rsidRPr="0045698C">
              <w:rPr>
                <w:rFonts w:ascii="Calibri" w:hAnsi="Calibri" w:cs="Calibri"/>
                <w:b/>
                <w:sz w:val="16"/>
                <w:szCs w:val="16"/>
                <w:lang w:val="en-GB"/>
              </w:rPr>
              <w:t>Tableau C2</w:t>
            </w:r>
          </w:p>
          <w:p w14:paraId="19EF6F47" w14:textId="2532E05F" w:rsidR="00090677" w:rsidRDefault="00090677" w:rsidP="0045698C">
            <w:pPr>
              <w:ind w:right="-993"/>
              <w:rPr>
                <w:rFonts w:cs="Calibri"/>
                <w:b/>
                <w:sz w:val="16"/>
                <w:szCs w:val="16"/>
                <w:lang w:val="en-GB"/>
              </w:rPr>
            </w:pPr>
          </w:p>
        </w:tc>
        <w:tc>
          <w:tcPr>
            <w:tcW w:w="1134" w:type="dxa"/>
            <w:shd w:val="clear" w:color="auto" w:fill="DDD9C3" w:themeFill="background2" w:themeFillShade="E6"/>
          </w:tcPr>
          <w:p w14:paraId="118CA8C6"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Component</w:t>
            </w:r>
          </w:p>
          <w:p w14:paraId="3B7F147F" w14:textId="77777777" w:rsidR="00792515" w:rsidRPr="00FD2002" w:rsidRDefault="00792515" w:rsidP="00B843D7">
            <w:pPr>
              <w:ind w:right="-993"/>
              <w:rPr>
                <w:rFonts w:asciiTheme="majorHAnsi" w:hAnsiTheme="majorHAnsi" w:cs="Calibri"/>
                <w:b/>
                <w:sz w:val="16"/>
                <w:szCs w:val="16"/>
              </w:rPr>
            </w:pPr>
            <w:proofErr w:type="gramStart"/>
            <w:r w:rsidRPr="00FD2002">
              <w:rPr>
                <w:rFonts w:asciiTheme="majorHAnsi" w:hAnsiTheme="majorHAnsi" w:cs="Calibri"/>
                <w:b/>
                <w:sz w:val="16"/>
                <w:szCs w:val="16"/>
              </w:rPr>
              <w:t>code</w:t>
            </w:r>
            <w:proofErr w:type="gramEnd"/>
            <w:r w:rsidRPr="00FD2002">
              <w:rPr>
                <w:rFonts w:asciiTheme="majorHAnsi" w:hAnsiTheme="majorHAnsi" w:cs="Calibri"/>
                <w:b/>
                <w:sz w:val="16"/>
                <w:szCs w:val="16"/>
              </w:rPr>
              <w:t xml:space="preserve"> (if any)</w:t>
            </w:r>
          </w:p>
          <w:p w14:paraId="2CD97E13" w14:textId="77777777" w:rsidR="00090677" w:rsidRPr="00AC77B1" w:rsidRDefault="00090677" w:rsidP="00090677">
            <w:pPr>
              <w:jc w:val="center"/>
              <w:rPr>
                <w:rFonts w:ascii="Calibri" w:eastAsia="Times New Roman" w:hAnsi="Calibri" w:cs="Times New Roman"/>
                <w:b/>
                <w:bCs/>
                <w:color w:val="000000"/>
                <w:sz w:val="16"/>
                <w:szCs w:val="16"/>
                <w:lang w:eastAsia="en-GB"/>
              </w:rPr>
            </w:pPr>
            <w:r w:rsidRPr="0009106B">
              <w:rPr>
                <w:rFonts w:asciiTheme="majorHAnsi" w:eastAsia="Times New Roman" w:hAnsiTheme="majorHAnsi" w:cs="Times New Roman"/>
                <w:b/>
                <w:bCs/>
                <w:color w:val="000000"/>
                <w:sz w:val="16"/>
                <w:szCs w:val="16"/>
                <w:lang w:eastAsia="en-GB"/>
              </w:rPr>
              <w:t>Référence de</w:t>
            </w:r>
            <w:r w:rsidRPr="00AC77B1">
              <w:rPr>
                <w:rFonts w:ascii="Calibri" w:eastAsia="Times New Roman" w:hAnsi="Calibri" w:cs="Times New Roman"/>
                <w:b/>
                <w:bCs/>
                <w:color w:val="000000"/>
                <w:sz w:val="16"/>
                <w:szCs w:val="16"/>
                <w:lang w:eastAsia="en-GB"/>
              </w:rPr>
              <w:t xml:space="preserve"> la composante pédagogique</w:t>
            </w:r>
          </w:p>
          <w:p w14:paraId="2EC666AF" w14:textId="77777777" w:rsidR="00090677" w:rsidRDefault="00090677" w:rsidP="00090677">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5C336D53" w14:textId="6977FF03" w:rsidR="00090677" w:rsidRDefault="00090677" w:rsidP="00B843D7">
            <w:pPr>
              <w:ind w:right="-993"/>
              <w:rPr>
                <w:rFonts w:cs="Calibri"/>
                <w:b/>
                <w:sz w:val="16"/>
                <w:szCs w:val="16"/>
                <w:lang w:val="en-GB"/>
              </w:rPr>
            </w:pPr>
          </w:p>
        </w:tc>
        <w:tc>
          <w:tcPr>
            <w:tcW w:w="2903" w:type="dxa"/>
            <w:shd w:val="clear" w:color="auto" w:fill="DDD9C3" w:themeFill="background2" w:themeFillShade="E6"/>
          </w:tcPr>
          <w:p w14:paraId="0C20604A" w14:textId="6A1E5CBA" w:rsidR="00090677"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1E9E98F4" w14:textId="29D83DEA" w:rsidR="00090677" w:rsidRDefault="00090677" w:rsidP="0009106B">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w:t>
            </w:r>
            <w:r w:rsidR="00792515">
              <w:rPr>
                <w:rFonts w:ascii="Calibri" w:eastAsia="Times New Roman" w:hAnsi="Calibri" w:cs="Times New Roman"/>
                <w:b/>
                <w:bCs/>
                <w:color w:val="000000"/>
                <w:sz w:val="16"/>
                <w:szCs w:val="16"/>
                <w:lang w:val="en-GB" w:eastAsia="en-GB"/>
              </w:rPr>
              <w:t>tudy</w:t>
            </w:r>
            <w:r>
              <w:rPr>
                <w:rFonts w:ascii="Calibri" w:eastAsia="Times New Roman" w:hAnsi="Calibri" w:cs="Times New Roman"/>
                <w:b/>
                <w:bCs/>
                <w:color w:val="000000"/>
                <w:sz w:val="16"/>
                <w:szCs w:val="16"/>
                <w:lang w:val="en-GB" w:eastAsia="en-GB"/>
              </w:rPr>
              <w:t xml:space="preserve"> </w:t>
            </w:r>
            <w:proofErr w:type="gramStart"/>
            <w:r w:rsidR="00792515">
              <w:rPr>
                <w:rFonts w:ascii="Calibri" w:eastAsia="Times New Roman" w:hAnsi="Calibri" w:cs="Times New Roman"/>
                <w:b/>
                <w:bCs/>
                <w:color w:val="000000"/>
                <w:sz w:val="16"/>
                <w:szCs w:val="16"/>
                <w:lang w:val="en-GB" w:eastAsia="en-GB"/>
              </w:rPr>
              <w:t>programme  at</w:t>
            </w:r>
            <w:proofErr w:type="gramEnd"/>
            <w:r w:rsidR="00792515">
              <w:rPr>
                <w:rFonts w:ascii="Calibri" w:eastAsia="Times New Roman" w:hAnsi="Calibri" w:cs="Times New Roman"/>
                <w:b/>
                <w:bCs/>
                <w:color w:val="000000"/>
                <w:sz w:val="16"/>
                <w:szCs w:val="16"/>
                <w:lang w:val="en-GB" w:eastAsia="en-GB"/>
              </w:rPr>
              <w:t xml:space="preserve"> the Receiving</w:t>
            </w:r>
          </w:p>
          <w:p w14:paraId="550B99B9" w14:textId="77777777" w:rsidR="00792515"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7F45FCA5" w14:textId="6620296F" w:rsidR="00090677" w:rsidRPr="00FD2002" w:rsidRDefault="00090677" w:rsidP="0009106B">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Intitulé de la composante pédagogique dans l’établissement d’accueil</w:t>
            </w:r>
          </w:p>
          <w:p w14:paraId="63DB32E4" w14:textId="455E7DC4" w:rsidR="00090677" w:rsidRPr="00FD2002" w:rsidRDefault="00090677" w:rsidP="0009106B">
            <w:pPr>
              <w:ind w:right="-993"/>
              <w:rPr>
                <w:rFonts w:cs="Calibri"/>
                <w:b/>
                <w:sz w:val="16"/>
                <w:szCs w:val="16"/>
              </w:rPr>
            </w:pPr>
          </w:p>
        </w:tc>
        <w:tc>
          <w:tcPr>
            <w:tcW w:w="1667" w:type="dxa"/>
            <w:shd w:val="clear" w:color="auto" w:fill="DDD9C3" w:themeFill="background2" w:themeFillShade="E6"/>
          </w:tcPr>
          <w:p w14:paraId="6B3C40A6" w14:textId="2E7B8BD2" w:rsidR="00792515" w:rsidRPr="00090677" w:rsidRDefault="00792515" w:rsidP="0009106B">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sidR="00090677">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the virtual omponent</w:t>
            </w:r>
          </w:p>
          <w:p w14:paraId="5BF81FEF" w14:textId="77777777" w:rsidR="00090677" w:rsidRPr="00FD2002" w:rsidRDefault="00792515" w:rsidP="0009106B">
            <w:pPr>
              <w:jc w:val="center"/>
              <w:rPr>
                <w:rFonts w:asciiTheme="majorHAnsi" w:hAnsiTheme="majorHAnsi" w:cstheme="majorHAnsi"/>
                <w:b/>
                <w:sz w:val="16"/>
                <w:szCs w:val="16"/>
              </w:rPr>
            </w:pPr>
            <w:r w:rsidRPr="00FD2002">
              <w:rPr>
                <w:rFonts w:asciiTheme="majorHAnsi" w:hAnsiTheme="majorHAnsi" w:cstheme="majorHAnsi"/>
                <w:b/>
                <w:sz w:val="16"/>
                <w:szCs w:val="16"/>
              </w:rPr>
              <w:t>(</w:t>
            </w:r>
            <w:proofErr w:type="spellStart"/>
            <w:proofErr w:type="gramStart"/>
            <w:r w:rsidRPr="00FD2002">
              <w:rPr>
                <w:rFonts w:asciiTheme="majorHAnsi" w:hAnsiTheme="majorHAnsi" w:cstheme="majorHAnsi"/>
                <w:b/>
                <w:sz w:val="16"/>
                <w:szCs w:val="16"/>
              </w:rPr>
              <w:t>obligatory</w:t>
            </w:r>
            <w:proofErr w:type="spellEnd"/>
            <w:proofErr w:type="gramEnd"/>
            <w:r w:rsidRPr="00FD2002">
              <w:rPr>
                <w:rFonts w:asciiTheme="majorHAnsi" w:hAnsiTheme="majorHAnsi" w:cstheme="majorHAnsi"/>
                <w:b/>
                <w:sz w:val="16"/>
                <w:szCs w:val="16"/>
              </w:rPr>
              <w:t xml:space="preserve"> </w:t>
            </w:r>
            <w:proofErr w:type="spellStart"/>
            <w:r w:rsidRPr="00FD2002">
              <w:rPr>
                <w:rFonts w:asciiTheme="majorHAnsi" w:hAnsiTheme="majorHAnsi" w:cstheme="majorHAnsi"/>
                <w:b/>
                <w:sz w:val="16"/>
                <w:szCs w:val="16"/>
              </w:rPr>
              <w:t>field</w:t>
            </w:r>
            <w:proofErr w:type="spellEnd"/>
            <w:r w:rsidRPr="00FD2002">
              <w:rPr>
                <w:rFonts w:asciiTheme="majorHAnsi" w:hAnsiTheme="majorHAnsi" w:cstheme="majorHAnsi"/>
                <w:b/>
                <w:sz w:val="16"/>
                <w:szCs w:val="16"/>
              </w:rPr>
              <w:t>)</w:t>
            </w:r>
          </w:p>
          <w:p w14:paraId="1AEE1931" w14:textId="78586C43" w:rsidR="00792515" w:rsidRPr="00FD2002" w:rsidRDefault="00090677" w:rsidP="0009106B">
            <w:pPr>
              <w:jc w:val="center"/>
              <w:rPr>
                <w:rFonts w:asciiTheme="majorHAnsi" w:hAnsiTheme="majorHAnsi" w:cstheme="majorHAnsi"/>
                <w:b/>
                <w:sz w:val="16"/>
                <w:szCs w:val="16"/>
              </w:rPr>
            </w:pPr>
            <w:r w:rsidRPr="00FD2002">
              <w:rPr>
                <w:rFonts w:asciiTheme="majorHAnsi" w:hAnsiTheme="majorHAnsi" w:cstheme="majorHAnsi"/>
                <w:b/>
                <w:sz w:val="16"/>
                <w:szCs w:val="16"/>
              </w:rPr>
              <w:t>Brève description de la composante virtuelle</w:t>
            </w:r>
          </w:p>
          <w:p w14:paraId="018908C2" w14:textId="72C09F56" w:rsidR="00090677" w:rsidRDefault="00090677" w:rsidP="0009106B">
            <w:pPr>
              <w:jc w:val="center"/>
              <w:rPr>
                <w:rFonts w:cs="Calibri"/>
                <w:b/>
                <w:sz w:val="16"/>
                <w:szCs w:val="16"/>
                <w:lang w:val="en-GB"/>
              </w:rPr>
            </w:pPr>
            <w:r w:rsidRPr="00090677">
              <w:rPr>
                <w:rFonts w:asciiTheme="majorHAnsi" w:hAnsiTheme="majorHAnsi" w:cstheme="majorHAnsi"/>
                <w:b/>
                <w:sz w:val="16"/>
                <w:szCs w:val="16"/>
                <w:lang w:val="en-GB"/>
              </w:rPr>
              <w:t>(</w:t>
            </w:r>
            <w:proofErr w:type="gramStart"/>
            <w:r w:rsidRPr="00090677">
              <w:rPr>
                <w:rFonts w:asciiTheme="majorHAnsi" w:hAnsiTheme="majorHAnsi" w:cstheme="majorHAnsi"/>
                <w:b/>
                <w:sz w:val="16"/>
                <w:szCs w:val="16"/>
                <w:lang w:val="en-GB"/>
              </w:rPr>
              <w:t>champ</w:t>
            </w:r>
            <w:proofErr w:type="gramEnd"/>
            <w:r>
              <w:rPr>
                <w:rFonts w:cs="Calibri"/>
                <w:b/>
                <w:sz w:val="16"/>
                <w:szCs w:val="16"/>
                <w:lang w:val="en-GB"/>
              </w:rPr>
              <w:t xml:space="preserve"> </w:t>
            </w:r>
            <w:proofErr w:type="spellStart"/>
            <w:r w:rsidRPr="00090677">
              <w:rPr>
                <w:rFonts w:asciiTheme="majorHAnsi" w:hAnsiTheme="majorHAnsi" w:cstheme="majorHAnsi"/>
                <w:b/>
                <w:sz w:val="16"/>
                <w:szCs w:val="16"/>
                <w:lang w:val="en-GB"/>
              </w:rPr>
              <w:t>obligatoire</w:t>
            </w:r>
            <w:proofErr w:type="spellEnd"/>
            <w:r>
              <w:rPr>
                <w:rFonts w:cs="Calibri"/>
                <w:b/>
                <w:sz w:val="16"/>
                <w:szCs w:val="16"/>
                <w:lang w:val="en-GB"/>
              </w:rPr>
              <w:t>)</w:t>
            </w:r>
          </w:p>
        </w:tc>
        <w:tc>
          <w:tcPr>
            <w:tcW w:w="1667" w:type="dxa"/>
            <w:shd w:val="clear" w:color="auto" w:fill="DDD9C3" w:themeFill="background2" w:themeFillShade="E6"/>
          </w:tcPr>
          <w:p w14:paraId="7300F922" w14:textId="47EAA173" w:rsidR="00792515" w:rsidRPr="0009106B" w:rsidRDefault="00792515" w:rsidP="00090677">
            <w:pPr>
              <w:ind w:right="317"/>
              <w:jc w:val="center"/>
              <w:rPr>
                <w:rFonts w:ascii="Calibri" w:hAnsi="Calibri" w:cs="Calibri"/>
                <w:b/>
                <w:sz w:val="16"/>
                <w:szCs w:val="16"/>
                <w:lang w:val="en-GB"/>
              </w:rPr>
            </w:pPr>
            <w:r w:rsidRPr="0009106B">
              <w:rPr>
                <w:rFonts w:ascii="Calibri" w:hAnsi="Calibri" w:cs="Calibri"/>
                <w:b/>
                <w:sz w:val="16"/>
                <w:szCs w:val="16"/>
                <w:lang w:val="en-GB"/>
              </w:rPr>
              <w:t>Reason for chang</w:t>
            </w:r>
            <w:r w:rsidR="00090677" w:rsidRPr="0009106B">
              <w:rPr>
                <w:rFonts w:ascii="Calibri" w:hAnsi="Calibri" w:cs="Calibri"/>
                <w:b/>
                <w:sz w:val="16"/>
                <w:szCs w:val="16"/>
                <w:lang w:val="en-GB"/>
              </w:rPr>
              <w:t>e</w:t>
            </w:r>
          </w:p>
          <w:p w14:paraId="0121B60C" w14:textId="6DB87E90" w:rsidR="00090677" w:rsidRPr="00090677" w:rsidRDefault="00090677" w:rsidP="00090677">
            <w:pPr>
              <w:ind w:right="317"/>
              <w:jc w:val="center"/>
              <w:rPr>
                <w:rFonts w:ascii="Calibri" w:eastAsia="Times New Roman" w:hAnsi="Calibri" w:cs="Times New Roman"/>
                <w:b/>
                <w:color w:val="000000"/>
                <w:sz w:val="16"/>
                <w:szCs w:val="16"/>
                <w:lang w:val="en-GB" w:eastAsia="en-GB"/>
              </w:rPr>
            </w:pPr>
            <w:r w:rsidRPr="0009106B">
              <w:rPr>
                <w:rFonts w:ascii="Calibri" w:eastAsia="Times New Roman" w:hAnsi="Calibri" w:cs="Times New Roman"/>
                <w:b/>
                <w:color w:val="000000"/>
                <w:sz w:val="16"/>
                <w:szCs w:val="16"/>
                <w:lang w:val="en-GB" w:eastAsia="en-GB"/>
              </w:rPr>
              <w:t>Raison du changement</w:t>
            </w:r>
          </w:p>
        </w:tc>
        <w:tc>
          <w:tcPr>
            <w:tcW w:w="1275" w:type="dxa"/>
            <w:shd w:val="clear" w:color="auto" w:fill="D9D9D9" w:themeFill="background1" w:themeFillShade="D9"/>
          </w:tcPr>
          <w:p w14:paraId="722DD24A" w14:textId="77777777" w:rsidR="00792515" w:rsidRDefault="00792515" w:rsidP="0009106B">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0551AD5A" w14:textId="6A9475A5" w:rsidR="00090677" w:rsidRPr="00FD2002" w:rsidRDefault="00090677" w:rsidP="0009106B">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Nombre de cr</w:t>
            </w:r>
            <w:r w:rsidR="0009106B" w:rsidRPr="00FD2002">
              <w:rPr>
                <w:rFonts w:ascii="Calibri" w:eastAsia="Times New Roman" w:hAnsi="Calibri" w:cs="Times New Roman"/>
                <w:b/>
                <w:color w:val="000000"/>
                <w:sz w:val="16"/>
                <w:szCs w:val="16"/>
                <w:lang w:eastAsia="en-GB"/>
              </w:rPr>
              <w:t>é</w:t>
            </w:r>
            <w:r w:rsidRPr="00FD2002">
              <w:rPr>
                <w:rFonts w:ascii="Calibri" w:eastAsia="Times New Roman" w:hAnsi="Calibri" w:cs="Times New Roman"/>
                <w:b/>
                <w:color w:val="000000"/>
                <w:sz w:val="16"/>
                <w:szCs w:val="16"/>
                <w:lang w:eastAsia="en-GB"/>
              </w:rPr>
              <w:t>dits ECTS à attribuer</w:t>
            </w:r>
          </w:p>
        </w:tc>
        <w:tc>
          <w:tcPr>
            <w:tcW w:w="1497" w:type="dxa"/>
            <w:shd w:val="clear" w:color="auto" w:fill="DDD9C3" w:themeFill="background2" w:themeFillShade="E6"/>
          </w:tcPr>
          <w:p w14:paraId="1E2FAB9A" w14:textId="77777777" w:rsidR="00792515" w:rsidRDefault="00792515" w:rsidP="0009106B">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973FD25" w14:textId="1863EAE2" w:rsidR="00090677" w:rsidRPr="00090677" w:rsidRDefault="00090677" w:rsidP="0009106B">
            <w:pPr>
              <w:jc w:val="center"/>
              <w:rPr>
                <w:rFonts w:ascii="Calibri" w:eastAsia="Times New Roman" w:hAnsi="Calibri" w:cs="Times New Roman"/>
                <w:b/>
                <w:color w:val="000000"/>
                <w:sz w:val="16"/>
                <w:szCs w:val="16"/>
                <w:lang w:val="en-GB" w:eastAsia="en-GB"/>
              </w:rPr>
            </w:pPr>
            <w:r w:rsidRPr="00090677">
              <w:rPr>
                <w:rFonts w:ascii="Calibri" w:eastAsia="Times New Roman" w:hAnsi="Calibri" w:cs="Times New Roman"/>
                <w:b/>
                <w:color w:val="000000"/>
                <w:sz w:val="16"/>
                <w:szCs w:val="16"/>
                <w:lang w:val="en-GB" w:eastAsia="en-GB"/>
              </w:rPr>
              <w:t>Reconnaissance automatique</w:t>
            </w:r>
          </w:p>
        </w:tc>
      </w:tr>
      <w:tr w:rsidR="00792515" w14:paraId="1A11501C" w14:textId="77777777" w:rsidTr="00090677">
        <w:trPr>
          <w:trHeight w:hRule="exact" w:val="341"/>
        </w:trPr>
        <w:tc>
          <w:tcPr>
            <w:tcW w:w="978" w:type="dxa"/>
            <w:vMerge/>
            <w:shd w:val="clear" w:color="auto" w:fill="C6D9F1" w:themeFill="text2" w:themeFillTint="33"/>
          </w:tcPr>
          <w:p w14:paraId="19F1BCA6" w14:textId="77777777" w:rsidR="00792515" w:rsidRDefault="00792515" w:rsidP="00B843D7">
            <w:pPr>
              <w:ind w:right="-993"/>
              <w:rPr>
                <w:rFonts w:cs="Calibri"/>
                <w:b/>
                <w:sz w:val="16"/>
                <w:szCs w:val="16"/>
                <w:lang w:val="en-GB"/>
              </w:rPr>
            </w:pPr>
          </w:p>
        </w:tc>
        <w:tc>
          <w:tcPr>
            <w:tcW w:w="1134" w:type="dxa"/>
          </w:tcPr>
          <w:p w14:paraId="69DEF5BB" w14:textId="77777777" w:rsidR="00792515" w:rsidRDefault="00792515" w:rsidP="00B843D7">
            <w:pPr>
              <w:ind w:right="-993"/>
              <w:rPr>
                <w:rFonts w:cs="Calibri"/>
                <w:b/>
                <w:sz w:val="16"/>
                <w:szCs w:val="16"/>
                <w:lang w:val="en-GB"/>
              </w:rPr>
            </w:pPr>
          </w:p>
        </w:tc>
        <w:tc>
          <w:tcPr>
            <w:tcW w:w="2903" w:type="dxa"/>
          </w:tcPr>
          <w:p w14:paraId="29860770" w14:textId="77777777" w:rsidR="00792515" w:rsidRDefault="00792515" w:rsidP="00B843D7">
            <w:pPr>
              <w:ind w:right="-993"/>
              <w:rPr>
                <w:rFonts w:cs="Calibri"/>
                <w:b/>
                <w:sz w:val="16"/>
                <w:szCs w:val="16"/>
                <w:lang w:val="en-GB"/>
              </w:rPr>
            </w:pPr>
          </w:p>
        </w:tc>
        <w:tc>
          <w:tcPr>
            <w:tcW w:w="1667" w:type="dxa"/>
          </w:tcPr>
          <w:p w14:paraId="15D81ADF"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1E8BA5EB"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E68F818"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4C0294BF" w14:textId="645A7A88"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/oui</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9276AF5" w14:textId="77777777" w:rsidTr="00090677">
        <w:trPr>
          <w:trHeight w:hRule="exact" w:val="341"/>
        </w:trPr>
        <w:tc>
          <w:tcPr>
            <w:tcW w:w="978" w:type="dxa"/>
            <w:vMerge/>
            <w:shd w:val="clear" w:color="auto" w:fill="C6D9F1" w:themeFill="text2" w:themeFillTint="33"/>
          </w:tcPr>
          <w:p w14:paraId="253B0B27" w14:textId="77777777" w:rsidR="00792515" w:rsidRDefault="00792515" w:rsidP="00B843D7">
            <w:pPr>
              <w:ind w:right="-993"/>
              <w:rPr>
                <w:rFonts w:cs="Calibri"/>
                <w:b/>
                <w:sz w:val="16"/>
                <w:szCs w:val="16"/>
                <w:lang w:val="en-GB"/>
              </w:rPr>
            </w:pPr>
          </w:p>
        </w:tc>
        <w:tc>
          <w:tcPr>
            <w:tcW w:w="1134" w:type="dxa"/>
          </w:tcPr>
          <w:p w14:paraId="6527ADDC" w14:textId="77777777" w:rsidR="00792515" w:rsidRDefault="00792515" w:rsidP="00B843D7">
            <w:pPr>
              <w:ind w:right="-993"/>
              <w:rPr>
                <w:rFonts w:cs="Calibri"/>
                <w:b/>
                <w:sz w:val="16"/>
                <w:szCs w:val="16"/>
                <w:lang w:val="en-GB"/>
              </w:rPr>
            </w:pPr>
          </w:p>
        </w:tc>
        <w:tc>
          <w:tcPr>
            <w:tcW w:w="2903" w:type="dxa"/>
          </w:tcPr>
          <w:p w14:paraId="3E45B0D5" w14:textId="77777777" w:rsidR="00792515" w:rsidRDefault="00792515" w:rsidP="00B843D7">
            <w:pPr>
              <w:ind w:right="-993"/>
              <w:rPr>
                <w:rFonts w:cs="Calibri"/>
                <w:b/>
                <w:sz w:val="16"/>
                <w:szCs w:val="16"/>
                <w:lang w:val="en-GB"/>
              </w:rPr>
            </w:pPr>
          </w:p>
        </w:tc>
        <w:tc>
          <w:tcPr>
            <w:tcW w:w="1667" w:type="dxa"/>
          </w:tcPr>
          <w:p w14:paraId="129DA20A"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445E1820"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8D049D5"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19AD51CA" w14:textId="1205F71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w:t>
            </w:r>
            <w:proofErr w:type="spellStart"/>
            <w:r w:rsidR="00090677">
              <w:rPr>
                <w:rFonts w:ascii="Calibri" w:eastAsia="Times New Roman" w:hAnsi="Calibri" w:cs="Times New Roman"/>
                <w:i/>
                <w:iCs/>
                <w:color w:val="000000"/>
                <w:sz w:val="16"/>
                <w:szCs w:val="16"/>
                <w:lang w:val="en-GB" w:eastAsia="en-GB"/>
              </w:rPr>
              <w:t>oui</w:t>
            </w:r>
            <w:proofErr w:type="spellEnd"/>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00F3217E">
                  <w:rPr>
                    <w:rFonts w:ascii="MS Gothic" w:eastAsia="MS Gothic" w:hAnsi="MS Gothic" w:cs="Times New Roman" w:hint="eastAsia"/>
                    <w:iCs/>
                    <w:color w:val="000000"/>
                    <w:sz w:val="12"/>
                    <w:szCs w:val="16"/>
                    <w:lang w:val="en-GB" w:eastAsia="en-GB"/>
                  </w:rPr>
                  <w:t>☐</w:t>
                </w:r>
              </w:sdtContent>
            </w:sdt>
          </w:p>
        </w:tc>
      </w:tr>
    </w:tbl>
    <w:p w14:paraId="683EF1CC" w14:textId="77777777" w:rsidR="00792515" w:rsidRDefault="00792515" w:rsidP="00792515">
      <w:pPr>
        <w:spacing w:after="120"/>
        <w:ind w:right="28"/>
        <w:rPr>
          <w:rFonts w:ascii="Verdana" w:eastAsia="Times New Roman" w:hAnsi="Verdana" w:cs="Arial"/>
          <w:b/>
          <w:color w:val="002060"/>
          <w:sz w:val="28"/>
          <w:szCs w:val="36"/>
          <w:lang w:val="en-GB"/>
        </w:rPr>
      </w:pPr>
    </w:p>
    <w:p w14:paraId="101F66B0" w14:textId="77777777" w:rsidR="00792515" w:rsidRPr="00FD2002" w:rsidRDefault="00792515" w:rsidP="00792515">
      <w:pPr>
        <w:spacing w:after="120"/>
        <w:ind w:right="28"/>
        <w:rPr>
          <w:rFonts w:ascii="Verdana" w:eastAsia="Times New Roman" w:hAnsi="Verdana" w:cs="Arial"/>
          <w:b/>
          <w:color w:val="002060"/>
          <w:sz w:val="28"/>
          <w:szCs w:val="36"/>
        </w:rPr>
      </w:pPr>
    </w:p>
    <w:p w14:paraId="1FB33067" w14:textId="7F7D2215"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roofErr w:type="spellStart"/>
      <w:r w:rsidR="008932DD">
        <w:rPr>
          <w:rFonts w:ascii="Verdana" w:eastAsia="Times New Roman" w:hAnsi="Verdana" w:cs="Arial"/>
          <w:b/>
          <w:color w:val="002060"/>
          <w:sz w:val="28"/>
          <w:szCs w:val="36"/>
          <w:lang w:val="en-GB"/>
        </w:rPr>
        <w:t>Glossaire</w:t>
      </w:r>
      <w:proofErr w:type="spellEnd"/>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321"/>
        <w:gridCol w:w="8101"/>
      </w:tblGrid>
      <w:tr w:rsidR="00792515" w:rsidRPr="00FA4AB0" w14:paraId="13EC7E0A" w14:textId="77777777" w:rsidTr="00B843D7">
        <w:tc>
          <w:tcPr>
            <w:tcW w:w="2376" w:type="dxa"/>
            <w:shd w:val="clear" w:color="auto" w:fill="C6D9F1" w:themeFill="text2" w:themeFillTint="33"/>
          </w:tcPr>
          <w:p w14:paraId="203DC53C" w14:textId="18592603"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Term </w:t>
            </w:r>
            <w:r w:rsidR="008932DD" w:rsidRPr="00FA4AB0">
              <w:rPr>
                <w:rFonts w:asciiTheme="majorHAnsi" w:eastAsia="Times New Roman" w:hAnsiTheme="majorHAnsi" w:cstheme="majorHAnsi"/>
                <w:b/>
                <w:color w:val="002060"/>
                <w:sz w:val="20"/>
                <w:szCs w:val="20"/>
                <w:lang w:val="en-GB"/>
              </w:rPr>
              <w:t>Terme</w:t>
            </w:r>
          </w:p>
        </w:tc>
        <w:tc>
          <w:tcPr>
            <w:tcW w:w="8306" w:type="dxa"/>
            <w:shd w:val="clear" w:color="auto" w:fill="C6D9F1" w:themeFill="text2" w:themeFillTint="33"/>
          </w:tcPr>
          <w:p w14:paraId="7CC45B38" w14:textId="5063416D"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Definition/Explanation </w:t>
            </w:r>
            <w:r w:rsidR="008932DD" w:rsidRPr="00FA4AB0">
              <w:rPr>
                <w:rFonts w:asciiTheme="majorHAnsi" w:eastAsia="Times New Roman" w:hAnsiTheme="majorHAnsi" w:cstheme="majorHAnsi"/>
                <w:b/>
                <w:color w:val="002060"/>
                <w:sz w:val="20"/>
                <w:szCs w:val="20"/>
                <w:lang w:val="en-GB"/>
              </w:rPr>
              <w:t>Définition/Explication</w:t>
            </w:r>
          </w:p>
        </w:tc>
      </w:tr>
      <w:tr w:rsidR="00792515" w:rsidRPr="00FA4AB0" w14:paraId="7C7723C2" w14:textId="77777777" w:rsidTr="00B843D7">
        <w:tc>
          <w:tcPr>
            <w:tcW w:w="2376" w:type="dxa"/>
          </w:tcPr>
          <w:p w14:paraId="2C0488BA"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Nationality</w:t>
            </w:r>
          </w:p>
          <w:p w14:paraId="72AC017F" w14:textId="46300CCB" w:rsidR="008932DD" w:rsidRPr="00FA4AB0" w:rsidRDefault="008932DD" w:rsidP="00B843D7">
            <w:pPr>
              <w:spacing w:after="120"/>
              <w:ind w:right="28"/>
              <w:rPr>
                <w:rFonts w:asciiTheme="majorHAnsi" w:eastAsia="Times New Roman" w:hAnsiTheme="majorHAnsi" w:cstheme="majorHAnsi"/>
                <w:b/>
                <w:color w:val="002060"/>
                <w:sz w:val="20"/>
                <w:szCs w:val="20"/>
                <w:lang w:val="en-GB"/>
              </w:rPr>
            </w:pPr>
            <w:r w:rsidRPr="00FA4AB0">
              <w:rPr>
                <w:rFonts w:asciiTheme="majorHAnsi" w:hAnsiTheme="majorHAnsi" w:cstheme="majorHAnsi"/>
                <w:b/>
                <w:sz w:val="20"/>
                <w:szCs w:val="20"/>
                <w:lang w:val="en-GB"/>
              </w:rPr>
              <w:t>Nationalité</w:t>
            </w:r>
          </w:p>
        </w:tc>
        <w:tc>
          <w:tcPr>
            <w:tcW w:w="8306" w:type="dxa"/>
          </w:tcPr>
          <w:p w14:paraId="6C6A2349" w14:textId="75CB837D"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Country to which the person belongs administratively and that issues the ID card and/or passport.</w:t>
            </w:r>
          </w:p>
          <w:p w14:paraId="1B8053AA" w14:textId="72C8346A" w:rsidR="008932DD" w:rsidRPr="00FD2002" w:rsidRDefault="008932DD"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Pays </w:t>
            </w:r>
            <w:r w:rsidR="00BB749D">
              <w:rPr>
                <w:rFonts w:asciiTheme="majorHAnsi" w:hAnsiTheme="majorHAnsi" w:cstheme="majorHAnsi"/>
                <w:sz w:val="20"/>
                <w:szCs w:val="20"/>
              </w:rPr>
              <w:t>dont</w:t>
            </w:r>
            <w:r w:rsidRPr="00FD2002">
              <w:rPr>
                <w:rFonts w:asciiTheme="majorHAnsi" w:hAnsiTheme="majorHAnsi" w:cstheme="majorHAnsi"/>
                <w:sz w:val="20"/>
                <w:szCs w:val="20"/>
              </w:rPr>
              <w:t xml:space="preserve"> la personne d</w:t>
            </w:r>
            <w:r w:rsidR="00FA4AB0" w:rsidRPr="00FD2002">
              <w:rPr>
                <w:rFonts w:asciiTheme="majorHAnsi" w:hAnsiTheme="majorHAnsi" w:cstheme="majorHAnsi"/>
                <w:sz w:val="20"/>
                <w:szCs w:val="20"/>
              </w:rPr>
              <w:t>é</w:t>
            </w:r>
            <w:r w:rsidRPr="00FD2002">
              <w:rPr>
                <w:rFonts w:asciiTheme="majorHAnsi" w:hAnsiTheme="majorHAnsi" w:cstheme="majorHAnsi"/>
                <w:sz w:val="20"/>
                <w:szCs w:val="20"/>
              </w:rPr>
              <w:t xml:space="preserve">pend administrativement et qui </w:t>
            </w:r>
            <w:r w:rsidR="0009106B" w:rsidRPr="00FD2002">
              <w:rPr>
                <w:rFonts w:asciiTheme="majorHAnsi" w:hAnsiTheme="majorHAnsi" w:cstheme="majorHAnsi"/>
                <w:sz w:val="20"/>
                <w:szCs w:val="20"/>
              </w:rPr>
              <w:t xml:space="preserve">a </w:t>
            </w:r>
            <w:r w:rsidRPr="00FD2002">
              <w:rPr>
                <w:rFonts w:asciiTheme="majorHAnsi" w:hAnsiTheme="majorHAnsi" w:cstheme="majorHAnsi"/>
                <w:sz w:val="20"/>
                <w:szCs w:val="20"/>
              </w:rPr>
              <w:t>délivr</w:t>
            </w:r>
            <w:r w:rsidR="0009106B" w:rsidRPr="00FD2002">
              <w:rPr>
                <w:rFonts w:asciiTheme="majorHAnsi" w:hAnsiTheme="majorHAnsi" w:cstheme="majorHAnsi"/>
                <w:sz w:val="20"/>
                <w:szCs w:val="20"/>
              </w:rPr>
              <w:t>é</w:t>
            </w:r>
            <w:r w:rsidRPr="00FD2002">
              <w:rPr>
                <w:rFonts w:asciiTheme="majorHAnsi" w:hAnsiTheme="majorHAnsi" w:cstheme="majorHAnsi"/>
                <w:sz w:val="20"/>
                <w:szCs w:val="20"/>
              </w:rPr>
              <w:t xml:space="preserve"> la carte d’identité ou le passeport</w:t>
            </w:r>
          </w:p>
          <w:p w14:paraId="4BC26A5C" w14:textId="3C679273" w:rsidR="008932DD" w:rsidRPr="00FD2002" w:rsidRDefault="008932DD" w:rsidP="00B843D7">
            <w:pPr>
              <w:spacing w:after="120"/>
              <w:ind w:right="28"/>
              <w:jc w:val="both"/>
              <w:rPr>
                <w:rFonts w:asciiTheme="majorHAnsi" w:eastAsia="Times New Roman" w:hAnsiTheme="majorHAnsi" w:cstheme="majorHAnsi"/>
                <w:b/>
                <w:color w:val="002060"/>
                <w:sz w:val="20"/>
                <w:szCs w:val="20"/>
              </w:rPr>
            </w:pPr>
          </w:p>
        </w:tc>
      </w:tr>
      <w:tr w:rsidR="00792515" w:rsidRPr="00FA4AB0" w14:paraId="71E5C998" w14:textId="77777777" w:rsidTr="00B843D7">
        <w:tc>
          <w:tcPr>
            <w:tcW w:w="2376" w:type="dxa"/>
          </w:tcPr>
          <w:p w14:paraId="027EEBF9" w14:textId="77777777"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The European Student Identifier (ESI)</w:t>
            </w:r>
          </w:p>
          <w:p w14:paraId="01A3CF9A" w14:textId="5C6D05B2" w:rsidR="0009106B" w:rsidRPr="00FA4AB0" w:rsidRDefault="009F29DE" w:rsidP="00B843D7">
            <w:pPr>
              <w:spacing w:after="120"/>
              <w:ind w:right="28"/>
              <w:rPr>
                <w:rFonts w:asciiTheme="majorHAnsi" w:eastAsia="Times New Roman" w:hAnsiTheme="majorHAnsi" w:cstheme="majorHAnsi"/>
                <w:b/>
                <w:color w:val="002060"/>
                <w:sz w:val="20"/>
                <w:szCs w:val="20"/>
                <w:lang w:val="en-GB"/>
              </w:rPr>
            </w:pPr>
            <w:proofErr w:type="spellStart"/>
            <w:r w:rsidRPr="009F29DE">
              <w:rPr>
                <w:rFonts w:asciiTheme="majorHAnsi" w:hAnsiTheme="majorHAnsi" w:cstheme="majorHAnsi"/>
                <w:b/>
                <w:sz w:val="20"/>
                <w:szCs w:val="20"/>
                <w:lang w:val="en-GB"/>
              </w:rPr>
              <w:t>L’identifiant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étudiant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européen</w:t>
            </w:r>
            <w:proofErr w:type="spellEnd"/>
          </w:p>
        </w:tc>
        <w:tc>
          <w:tcPr>
            <w:tcW w:w="8306" w:type="dxa"/>
          </w:tcPr>
          <w:p w14:paraId="6F40C490" w14:textId="24AA817B" w:rsidR="008932DD" w:rsidRPr="00FD2002" w:rsidRDefault="00792515" w:rsidP="00B843D7">
            <w:pPr>
              <w:spacing w:after="120"/>
              <w:ind w:right="28"/>
              <w:jc w:val="both"/>
              <w:rPr>
                <w:rFonts w:asciiTheme="majorHAnsi" w:hAnsiTheme="majorHAnsi" w:cstheme="majorHAnsi"/>
                <w:sz w:val="20"/>
                <w:szCs w:val="20"/>
              </w:rPr>
            </w:pPr>
            <w:r w:rsidRPr="00FA4AB0">
              <w:rPr>
                <w:rFonts w:asciiTheme="majorHAnsi" w:hAnsiTheme="majorHAnsi" w:cstheme="majorHAnsi"/>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FD2002">
              <w:rPr>
                <w:rFonts w:asciiTheme="majorHAnsi" w:hAnsiTheme="majorHAnsi" w:cstheme="majorHAnsi"/>
                <w:sz w:val="20"/>
                <w:szCs w:val="20"/>
              </w:rPr>
              <w:t xml:space="preserve">For more information, </w:t>
            </w:r>
            <w:proofErr w:type="spellStart"/>
            <w:r w:rsidRPr="00FD2002">
              <w:rPr>
                <w:rFonts w:asciiTheme="majorHAnsi" w:hAnsiTheme="majorHAnsi" w:cstheme="majorHAnsi"/>
                <w:sz w:val="20"/>
                <w:szCs w:val="20"/>
              </w:rPr>
              <w:t>visit</w:t>
            </w:r>
            <w:proofErr w:type="spellEnd"/>
            <w:r w:rsidRPr="00FD2002">
              <w:rPr>
                <w:rFonts w:asciiTheme="majorHAnsi" w:hAnsiTheme="majorHAnsi" w:cstheme="majorHAnsi"/>
                <w:sz w:val="20"/>
                <w:szCs w:val="20"/>
              </w:rPr>
              <w:t xml:space="preserve"> the</w:t>
            </w:r>
            <w:r w:rsidR="008932DD" w:rsidRPr="00FD2002">
              <w:rPr>
                <w:rFonts w:asciiTheme="majorHAnsi" w:hAnsiTheme="majorHAnsi" w:cstheme="majorHAnsi"/>
                <w:sz w:val="20"/>
                <w:szCs w:val="20"/>
              </w:rPr>
              <w:t xml:space="preserve"> :</w:t>
            </w:r>
          </w:p>
          <w:p w14:paraId="7EA6882A" w14:textId="32B9FF4E" w:rsidR="008932DD" w:rsidRPr="00FD2002" w:rsidRDefault="008932DD" w:rsidP="008932DD">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74C8429" w14:textId="1D76BD16" w:rsidR="00792515" w:rsidRPr="00FD2002" w:rsidRDefault="00792515"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 </w:t>
            </w:r>
            <w:hyperlink r:id="rId9" w:history="1">
              <w:r w:rsidRPr="00FD2002">
                <w:rPr>
                  <w:rStyle w:val="Lienhypertexte"/>
                  <w:rFonts w:asciiTheme="majorHAnsi" w:hAnsiTheme="majorHAnsi" w:cstheme="majorHAnsi"/>
                  <w:sz w:val="20"/>
                  <w:szCs w:val="20"/>
                </w:rPr>
                <w:t xml:space="preserve">Erasmus </w:t>
              </w:r>
              <w:proofErr w:type="spellStart"/>
              <w:r w:rsidRPr="00FD2002">
                <w:rPr>
                  <w:rStyle w:val="Lienhypertexte"/>
                  <w:rFonts w:asciiTheme="majorHAnsi" w:hAnsiTheme="majorHAnsi" w:cstheme="majorHAnsi"/>
                  <w:sz w:val="20"/>
                  <w:szCs w:val="20"/>
                </w:rPr>
                <w:t>Without</w:t>
              </w:r>
              <w:proofErr w:type="spellEnd"/>
              <w:r w:rsidRPr="00FD2002">
                <w:rPr>
                  <w:rStyle w:val="Lienhypertexte"/>
                  <w:rFonts w:asciiTheme="majorHAnsi" w:hAnsiTheme="majorHAnsi" w:cstheme="majorHAnsi"/>
                  <w:sz w:val="20"/>
                  <w:szCs w:val="20"/>
                </w:rPr>
                <w:t xml:space="preserve"> Paper </w:t>
              </w:r>
              <w:proofErr w:type="spellStart"/>
              <w:r w:rsidRPr="00FD2002">
                <w:rPr>
                  <w:rStyle w:val="Lienhypertexte"/>
                  <w:rFonts w:asciiTheme="majorHAnsi" w:hAnsiTheme="majorHAnsi" w:cstheme="majorHAnsi"/>
                  <w:sz w:val="20"/>
                  <w:szCs w:val="20"/>
                </w:rPr>
                <w:t>Competence</w:t>
              </w:r>
              <w:proofErr w:type="spellEnd"/>
              <w:r w:rsidRPr="00FD2002">
                <w:rPr>
                  <w:rStyle w:val="Lienhypertexte"/>
                  <w:rFonts w:asciiTheme="majorHAnsi" w:hAnsiTheme="majorHAnsi" w:cstheme="majorHAnsi"/>
                  <w:sz w:val="20"/>
                  <w:szCs w:val="20"/>
                </w:rPr>
                <w:t xml:space="preserve"> Centre</w:t>
              </w:r>
            </w:hyperlink>
            <w:r w:rsidRPr="00FD2002">
              <w:rPr>
                <w:rFonts w:asciiTheme="majorHAnsi" w:hAnsiTheme="majorHAnsi" w:cstheme="majorHAnsi"/>
                <w:sz w:val="20"/>
                <w:szCs w:val="20"/>
              </w:rPr>
              <w:t>.</w:t>
            </w:r>
          </w:p>
          <w:p w14:paraId="045FFFD2" w14:textId="769683D5" w:rsidR="008932DD" w:rsidRPr="00FD2002" w:rsidRDefault="008932DD" w:rsidP="00B843D7">
            <w:pPr>
              <w:spacing w:after="120"/>
              <w:ind w:right="28"/>
              <w:jc w:val="both"/>
              <w:rPr>
                <w:rFonts w:asciiTheme="majorHAnsi" w:eastAsia="Times New Roman" w:hAnsiTheme="majorHAnsi" w:cstheme="majorHAnsi"/>
                <w:b/>
                <w:color w:val="002060"/>
                <w:sz w:val="20"/>
                <w:szCs w:val="20"/>
              </w:rPr>
            </w:pPr>
          </w:p>
        </w:tc>
      </w:tr>
      <w:tr w:rsidR="00792515" w:rsidRPr="00FA4AB0" w14:paraId="6985A4DD" w14:textId="77777777" w:rsidTr="00B843D7">
        <w:tc>
          <w:tcPr>
            <w:tcW w:w="2376" w:type="dxa"/>
          </w:tcPr>
          <w:p w14:paraId="20A225C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Study cycle</w:t>
            </w:r>
          </w:p>
          <w:p w14:paraId="1773BB4C" w14:textId="1736681C" w:rsidR="00642952" w:rsidRPr="00FA4AB0" w:rsidRDefault="00642952"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Cycle d’études</w:t>
            </w:r>
          </w:p>
        </w:tc>
        <w:tc>
          <w:tcPr>
            <w:tcW w:w="8306" w:type="dxa"/>
          </w:tcPr>
          <w:p w14:paraId="7AD4CAE6" w14:textId="77777777" w:rsidR="00792515" w:rsidRDefault="00792515" w:rsidP="00B843D7">
            <w:pPr>
              <w:pStyle w:val="Notedebasdepage"/>
              <w:spacing w:before="120" w:after="120"/>
              <w:ind w:left="0" w:firstLine="0"/>
              <w:rPr>
                <w:rFonts w:asciiTheme="majorHAnsi" w:eastAsiaTheme="minorHAnsi" w:hAnsiTheme="majorHAnsi" w:cstheme="majorHAnsi"/>
                <w:lang w:val="en-GB"/>
              </w:rPr>
            </w:pPr>
            <w:r w:rsidRPr="00FA4AB0">
              <w:rPr>
                <w:rFonts w:asciiTheme="majorHAnsi" w:eastAsiaTheme="minorHAnsi" w:hAnsiTheme="majorHAnsi" w:cstheme="majorHAnsi"/>
                <w:lang w:val="en-GB"/>
              </w:rPr>
              <w:t>Short cycle (EQF level 5) / Bachelor or equivalent first cycle (EQF level 6) / Master or equivalent second cycle (EQF level 7) / Doctorate or equivalent third cycle (EQF level 8).</w:t>
            </w:r>
          </w:p>
          <w:p w14:paraId="4DE51C90" w14:textId="448BDB68" w:rsidR="009F29DE" w:rsidRPr="00FD2002" w:rsidRDefault="009F29DE" w:rsidP="00B843D7">
            <w:pPr>
              <w:pStyle w:val="Notedebasdepage"/>
              <w:spacing w:before="120" w:after="120"/>
              <w:ind w:left="0" w:firstLine="0"/>
              <w:rPr>
                <w:rFonts w:asciiTheme="majorHAnsi" w:eastAsiaTheme="minorHAnsi" w:hAnsiTheme="majorHAnsi" w:cstheme="majorHAnsi"/>
              </w:rPr>
            </w:pPr>
            <w:r w:rsidRPr="00FD2002">
              <w:rPr>
                <w:rFonts w:asciiTheme="majorHAnsi" w:eastAsiaTheme="minorHAnsi" w:hAnsiTheme="majorHAnsi" w:cstheme="majorHAnsi"/>
              </w:rPr>
              <w:t>Cycle court (CEC niveau 5) / Licence ou équivalent 1</w:t>
            </w:r>
            <w:r w:rsidRPr="00FD2002">
              <w:rPr>
                <w:rFonts w:asciiTheme="majorHAnsi" w:eastAsiaTheme="minorHAnsi" w:hAnsiTheme="majorHAnsi" w:cstheme="majorHAnsi"/>
                <w:vertAlign w:val="superscript"/>
              </w:rPr>
              <w:t>er</w:t>
            </w:r>
            <w:r w:rsidRPr="00FD2002">
              <w:rPr>
                <w:rFonts w:asciiTheme="majorHAnsi" w:eastAsiaTheme="minorHAnsi" w:hAnsiTheme="majorHAnsi" w:cstheme="majorHAnsi"/>
              </w:rPr>
              <w:t xml:space="preserve"> cycle (CEC niveau 6) / Master ou équivalent 2</w:t>
            </w:r>
            <w:r w:rsidRPr="00FD2002">
              <w:rPr>
                <w:rFonts w:asciiTheme="majorHAnsi" w:eastAsiaTheme="minorHAnsi" w:hAnsiTheme="majorHAnsi" w:cstheme="majorHAnsi"/>
                <w:vertAlign w:val="superscript"/>
              </w:rPr>
              <w:t>è</w:t>
            </w:r>
            <w:r w:rsidRPr="00FD2002">
              <w:rPr>
                <w:rFonts w:asciiTheme="majorHAnsi" w:eastAsiaTheme="minorHAnsi" w:hAnsiTheme="majorHAnsi" w:cstheme="majorHAnsi"/>
              </w:rPr>
              <w:t xml:space="preserve"> cycle (CEC niveau 7) / Doctorat ou équivalent 3</w:t>
            </w:r>
            <w:r w:rsidRPr="00FD2002">
              <w:rPr>
                <w:rFonts w:asciiTheme="majorHAnsi" w:eastAsiaTheme="minorHAnsi" w:hAnsiTheme="majorHAnsi" w:cstheme="majorHAnsi"/>
                <w:vertAlign w:val="superscript"/>
              </w:rPr>
              <w:t>è</w:t>
            </w:r>
            <w:r w:rsidRPr="00FD2002">
              <w:rPr>
                <w:rFonts w:asciiTheme="majorHAnsi" w:eastAsiaTheme="minorHAnsi" w:hAnsiTheme="majorHAnsi" w:cstheme="majorHAnsi"/>
              </w:rPr>
              <w:t xml:space="preserve"> cycle (CEC niveau 8).</w:t>
            </w:r>
          </w:p>
        </w:tc>
      </w:tr>
      <w:tr w:rsidR="00792515" w:rsidRPr="00FA4AB0" w14:paraId="7FFD835B" w14:textId="77777777" w:rsidTr="00B843D7">
        <w:tc>
          <w:tcPr>
            <w:tcW w:w="2376" w:type="dxa"/>
          </w:tcPr>
          <w:p w14:paraId="34C4FDB8" w14:textId="77777777" w:rsidR="00642952"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Field of education</w:t>
            </w:r>
          </w:p>
          <w:p w14:paraId="4712A959" w14:textId="0237637D" w:rsidR="009F29DE" w:rsidRPr="00FA4AB0" w:rsidRDefault="009F29DE"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Domaine d’études</w:t>
            </w:r>
          </w:p>
        </w:tc>
        <w:tc>
          <w:tcPr>
            <w:tcW w:w="8306" w:type="dxa"/>
          </w:tcPr>
          <w:p w14:paraId="247F4ACA" w14:textId="77777777" w:rsidR="00792515" w:rsidRDefault="00792515" w:rsidP="00B843D7">
            <w:pPr>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T</w:t>
            </w:r>
            <w:r w:rsidRPr="00FA4AB0">
              <w:rPr>
                <w:rFonts w:asciiTheme="majorHAnsi" w:hAnsiTheme="majorHAnsi" w:cstheme="majorHAnsi"/>
                <w:color w:val="000080"/>
                <w:sz w:val="20"/>
                <w:szCs w:val="20"/>
                <w:lang w:val="en-GB" w:eastAsia="en-GB"/>
              </w:rPr>
              <w:t>he</w:t>
            </w:r>
            <w:r w:rsidRPr="00FA4AB0">
              <w:rPr>
                <w:rFonts w:asciiTheme="majorHAnsi" w:hAnsiTheme="majorHAnsi" w:cstheme="majorHAnsi"/>
                <w:sz w:val="20"/>
                <w:szCs w:val="20"/>
                <w:lang w:val="en-GB"/>
              </w:rPr>
              <w:t xml:space="preserve"> </w:t>
            </w:r>
            <w:hyperlink r:id="rId10" w:history="1">
              <w:r w:rsidRPr="00FA4AB0">
                <w:rPr>
                  <w:rStyle w:val="Lienhypertexte"/>
                  <w:rFonts w:asciiTheme="majorHAnsi" w:hAnsiTheme="majorHAnsi" w:cstheme="majorHAnsi"/>
                  <w:sz w:val="20"/>
                  <w:szCs w:val="20"/>
                  <w:lang w:val="en-GB"/>
                </w:rPr>
                <w:t>ISCED-F 2013 search tool</w:t>
              </w:r>
            </w:hyperlink>
            <w:r w:rsidRPr="00FA4AB0">
              <w:rPr>
                <w:rFonts w:asciiTheme="majorHAnsi" w:hAnsiTheme="majorHAnsi" w:cstheme="majorHAnsi"/>
                <w:sz w:val="20"/>
                <w:szCs w:val="20"/>
                <w:lang w:val="en-GB"/>
              </w:rPr>
              <w:t xml:space="preserve"> available at </w:t>
            </w:r>
            <w:hyperlink r:id="rId11" w:history="1">
              <w:r w:rsidRPr="00FA4AB0">
                <w:rPr>
                  <w:rStyle w:val="Lienhypertexte"/>
                  <w:rFonts w:asciiTheme="majorHAnsi" w:hAnsiTheme="majorHAnsi" w:cstheme="majorHAnsi"/>
                  <w:sz w:val="20"/>
                  <w:szCs w:val="20"/>
                  <w:lang w:val="en-GB"/>
                </w:rPr>
                <w:t>http://ec.europa.eu/education/international-standard-classification-of-education-isced_en</w:t>
              </w:r>
            </w:hyperlink>
            <w:r w:rsidRPr="00FA4AB0">
              <w:rPr>
                <w:rFonts w:asciiTheme="majorHAnsi" w:hAnsiTheme="majorHAnsi" w:cstheme="majorHAnsi"/>
                <w:sz w:val="20"/>
                <w:szCs w:val="20"/>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7A4139" w:rsidRDefault="00FB59CE" w:rsidP="00B843D7">
            <w:pPr>
              <w:spacing w:before="120" w:after="120"/>
              <w:jc w:val="both"/>
              <w:rPr>
                <w:rFonts w:asciiTheme="majorHAnsi" w:hAnsiTheme="majorHAnsi" w:cstheme="majorHAnsi"/>
                <w:sz w:val="20"/>
                <w:szCs w:val="20"/>
              </w:rPr>
            </w:pPr>
            <w:hyperlink r:id="rId12" w:history="1">
              <w:r w:rsidR="009F29DE" w:rsidRPr="009F29DE">
                <w:rPr>
                  <w:rStyle w:val="Lienhypertexte"/>
                  <w:rFonts w:asciiTheme="majorHAnsi" w:hAnsiTheme="majorHAnsi" w:cstheme="majorHAnsi"/>
                  <w:sz w:val="20"/>
                  <w:szCs w:val="20"/>
                </w:rPr>
                <w:t>L’outil de recherche CITE-F 2013</w:t>
              </w:r>
            </w:hyperlink>
            <w:r w:rsidR="009F29DE" w:rsidRPr="009F29DE">
              <w:rPr>
                <w:rFonts w:asciiTheme="majorHAnsi" w:hAnsiTheme="majorHAnsi" w:cstheme="majorHAnsi"/>
                <w:b/>
                <w:sz w:val="20"/>
                <w:szCs w:val="20"/>
              </w:rPr>
              <w:t xml:space="preserve"> </w:t>
            </w:r>
            <w:r w:rsidR="009F29DE" w:rsidRPr="009F29DE">
              <w:rPr>
                <w:rFonts w:asciiTheme="majorHAnsi" w:hAnsiTheme="majorHAnsi" w:cstheme="majorHAnsi"/>
                <w:sz w:val="20"/>
                <w:szCs w:val="20"/>
              </w:rPr>
              <w:t xml:space="preserve">disponible sur </w:t>
            </w:r>
            <w:hyperlink r:id="rId13" w:history="1">
              <w:r w:rsidR="00AF3980">
                <w:rPr>
                  <w:rStyle w:val="Lienhypertexte"/>
                  <w:rFonts w:asciiTheme="majorHAnsi" w:hAnsiTheme="majorHAnsi" w:cstheme="majorHAnsi"/>
                  <w:sz w:val="20"/>
                  <w:szCs w:val="20"/>
                </w:rPr>
                <w:t>http://ec.europa.eu/education/international-standard-classification-of-education-isced_en</w:t>
              </w:r>
            </w:hyperlink>
            <w:r w:rsidR="009F29DE" w:rsidRPr="009F29DE">
              <w:rPr>
                <w:rFonts w:asciiTheme="majorHAnsi" w:hAnsiTheme="majorHAnsi" w:cstheme="majorHAnsi"/>
                <w:sz w:val="20"/>
                <w:szCs w:val="20"/>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FA4AB0" w14:paraId="71FEDBE1" w14:textId="77777777" w:rsidTr="00B843D7">
        <w:tc>
          <w:tcPr>
            <w:tcW w:w="2376" w:type="dxa"/>
          </w:tcPr>
          <w:p w14:paraId="47AC7B59"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Erasmus code</w:t>
            </w:r>
          </w:p>
          <w:p w14:paraId="3BA5274E" w14:textId="64E37CA3" w:rsidR="00642952" w:rsidRPr="00FA4AB0" w:rsidRDefault="00642952" w:rsidP="00B843D7">
            <w:pPr>
              <w:spacing w:after="120"/>
              <w:ind w:right="28"/>
              <w:rPr>
                <w:rFonts w:asciiTheme="majorHAnsi" w:eastAsia="Times New Roman" w:hAnsiTheme="majorHAnsi" w:cstheme="majorHAnsi"/>
                <w:b/>
                <w:color w:val="002060"/>
                <w:sz w:val="20"/>
                <w:szCs w:val="20"/>
                <w:lang w:val="en-GB"/>
              </w:rPr>
            </w:pPr>
            <w:r w:rsidRPr="00FA4AB0">
              <w:rPr>
                <w:rFonts w:asciiTheme="majorHAnsi" w:hAnsiTheme="majorHAnsi" w:cstheme="majorHAnsi"/>
                <w:b/>
                <w:sz w:val="20"/>
                <w:szCs w:val="20"/>
                <w:lang w:val="en-GB"/>
              </w:rPr>
              <w:t xml:space="preserve">Code </w:t>
            </w:r>
            <w:r w:rsidR="007A4139">
              <w:rPr>
                <w:rFonts w:asciiTheme="majorHAnsi" w:hAnsiTheme="majorHAnsi" w:cstheme="majorHAnsi"/>
                <w:b/>
                <w:sz w:val="20"/>
                <w:szCs w:val="20"/>
                <w:lang w:val="en-GB"/>
              </w:rPr>
              <w:t>E</w:t>
            </w:r>
            <w:r w:rsidRPr="00FA4AB0">
              <w:rPr>
                <w:rFonts w:asciiTheme="majorHAnsi" w:hAnsiTheme="majorHAnsi" w:cstheme="majorHAnsi"/>
                <w:b/>
                <w:sz w:val="20"/>
                <w:szCs w:val="20"/>
                <w:lang w:val="en-GB"/>
              </w:rPr>
              <w:t>rasmus</w:t>
            </w:r>
          </w:p>
        </w:tc>
        <w:tc>
          <w:tcPr>
            <w:tcW w:w="8306" w:type="dxa"/>
          </w:tcPr>
          <w:p w14:paraId="2DD8EB6C" w14:textId="77777777" w:rsidR="00792515" w:rsidRDefault="00792515" w:rsidP="007A4139">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unique identifier that every higher education institution that has been awarded with the Erasmus Charter for Higher Education (ECHE) receives. It is only applicable to higher education institutions located in Programme Countries.</w:t>
            </w:r>
          </w:p>
          <w:p w14:paraId="49E1AEE1" w14:textId="307C806E" w:rsidR="007A4139" w:rsidRPr="007A4139" w:rsidRDefault="007A4139" w:rsidP="007A4139">
            <w:pPr>
              <w:pStyle w:val="Notedefin"/>
              <w:spacing w:before="120" w:after="120"/>
              <w:jc w:val="both"/>
              <w:rPr>
                <w:rFonts w:asciiTheme="majorHAnsi" w:hAnsiTheme="majorHAnsi" w:cstheme="majorHAnsi"/>
                <w:lang w:val="fr-FR"/>
              </w:rPr>
            </w:pPr>
            <w:proofErr w:type="gramStart"/>
            <w:r w:rsidRPr="007A4139">
              <w:rPr>
                <w:rFonts w:asciiTheme="majorHAnsi" w:hAnsiTheme="majorHAnsi" w:cstheme="majorHAnsi"/>
                <w:lang w:val="fr-FR"/>
              </w:rPr>
              <w:t>identifiant</w:t>
            </w:r>
            <w:proofErr w:type="gramEnd"/>
            <w:r w:rsidRPr="007A4139">
              <w:rPr>
                <w:rFonts w:asciiTheme="majorHAnsi" w:hAnsiTheme="majorHAnsi" w:cstheme="majorHAnsi"/>
                <w:lang w:val="fr-FR"/>
              </w:rPr>
              <w:t xml:space="preserve"> unique pour tout établissement d’enseignement supérieur titulaire de la charte Erasmus pour l’enseignement supérieur (ECHE). Concerne uniquement les établissements situés dans les </w:t>
            </w:r>
            <w:r w:rsidR="002445CF">
              <w:rPr>
                <w:rFonts w:asciiTheme="majorHAnsi" w:hAnsiTheme="majorHAnsi" w:cstheme="majorHAnsi"/>
                <w:lang w:val="fr-FR"/>
              </w:rPr>
              <w:t>P</w:t>
            </w:r>
            <w:r w:rsidRPr="007A4139">
              <w:rPr>
                <w:rFonts w:asciiTheme="majorHAnsi" w:hAnsiTheme="majorHAnsi" w:cstheme="majorHAnsi"/>
                <w:lang w:val="fr-FR"/>
              </w:rPr>
              <w:t xml:space="preserve">ays </w:t>
            </w:r>
            <w:r w:rsidR="002445CF">
              <w:rPr>
                <w:rFonts w:asciiTheme="majorHAnsi" w:hAnsiTheme="majorHAnsi" w:cstheme="majorHAnsi"/>
                <w:lang w:val="fr-FR"/>
              </w:rPr>
              <w:t>P</w:t>
            </w:r>
            <w:r w:rsidRPr="007A4139">
              <w:rPr>
                <w:rFonts w:asciiTheme="majorHAnsi" w:hAnsiTheme="majorHAnsi" w:cstheme="majorHAnsi"/>
                <w:lang w:val="fr-FR"/>
              </w:rPr>
              <w:t>rogramme.</w:t>
            </w:r>
          </w:p>
        </w:tc>
      </w:tr>
      <w:tr w:rsidR="00792515" w:rsidRPr="00FA4AB0" w14:paraId="08DA8851" w14:textId="77777777" w:rsidTr="00B843D7">
        <w:trPr>
          <w:trHeight w:val="70"/>
        </w:trPr>
        <w:tc>
          <w:tcPr>
            <w:tcW w:w="2376" w:type="dxa"/>
          </w:tcPr>
          <w:p w14:paraId="5DC97BD8" w14:textId="77777777" w:rsidR="00792515" w:rsidRPr="00FD2002" w:rsidRDefault="0079251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 xml:space="preserve">Administrative Contact </w:t>
            </w:r>
            <w:proofErr w:type="spellStart"/>
            <w:r w:rsidRPr="00FD2002">
              <w:rPr>
                <w:rFonts w:asciiTheme="majorHAnsi" w:hAnsiTheme="majorHAnsi" w:cstheme="majorHAnsi"/>
                <w:b/>
                <w:sz w:val="20"/>
                <w:szCs w:val="20"/>
              </w:rPr>
              <w:t>person</w:t>
            </w:r>
            <w:proofErr w:type="spellEnd"/>
          </w:p>
          <w:p w14:paraId="59464764" w14:textId="4C784238" w:rsidR="007A4139" w:rsidRPr="00FD2002" w:rsidRDefault="007A4139"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Personne respons</w:t>
            </w:r>
            <w:r w:rsidR="002445CF">
              <w:rPr>
                <w:rFonts w:asciiTheme="majorHAnsi" w:hAnsiTheme="majorHAnsi" w:cstheme="majorHAnsi"/>
                <w:b/>
                <w:sz w:val="20"/>
                <w:szCs w:val="20"/>
              </w:rPr>
              <w:t>a</w:t>
            </w:r>
            <w:r w:rsidRPr="00FD2002">
              <w:rPr>
                <w:rFonts w:asciiTheme="majorHAnsi" w:hAnsiTheme="majorHAnsi" w:cstheme="majorHAnsi"/>
                <w:b/>
                <w:sz w:val="20"/>
                <w:szCs w:val="20"/>
              </w:rPr>
              <w:t>ble sur le plan administratif</w:t>
            </w:r>
          </w:p>
        </w:tc>
        <w:tc>
          <w:tcPr>
            <w:tcW w:w="8306" w:type="dxa"/>
          </w:tcPr>
          <w:p w14:paraId="10B7FC0B"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FD2002" w:rsidRDefault="007A4139" w:rsidP="00B843D7">
            <w:pPr>
              <w:spacing w:after="120"/>
              <w:ind w:right="28"/>
              <w:jc w:val="both"/>
              <w:rPr>
                <w:rFonts w:asciiTheme="majorHAnsi" w:eastAsia="Times New Roman" w:hAnsiTheme="majorHAnsi" w:cstheme="majorHAnsi"/>
                <w:b/>
                <w:color w:val="002060"/>
                <w:sz w:val="20"/>
                <w:szCs w:val="20"/>
              </w:rPr>
            </w:pPr>
            <w:r w:rsidRPr="00FD2002">
              <w:rPr>
                <w:rFonts w:asciiTheme="majorHAnsi" w:hAnsiTheme="majorHAnsi" w:cstheme="majorHAnsi"/>
                <w:sz w:val="20"/>
                <w:szCs w:val="20"/>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Pr>
                <w:rFonts w:asciiTheme="majorHAnsi" w:hAnsiTheme="majorHAnsi" w:cstheme="majorHAnsi"/>
                <w:sz w:val="20"/>
                <w:szCs w:val="20"/>
              </w:rPr>
              <w:t>dans un service</w:t>
            </w:r>
            <w:r w:rsidRPr="00FD2002">
              <w:rPr>
                <w:rFonts w:asciiTheme="majorHAnsi" w:hAnsiTheme="majorHAnsi" w:cstheme="majorHAnsi"/>
                <w:sz w:val="20"/>
                <w:szCs w:val="20"/>
              </w:rPr>
              <w:t xml:space="preserve"> équivalent au sein de l'établissement.</w:t>
            </w:r>
          </w:p>
        </w:tc>
      </w:tr>
      <w:tr w:rsidR="00792515" w:rsidRPr="00FA4AB0" w14:paraId="415906ED" w14:textId="77777777" w:rsidTr="00B843D7">
        <w:trPr>
          <w:trHeight w:val="70"/>
        </w:trPr>
        <w:tc>
          <w:tcPr>
            <w:tcW w:w="2376" w:type="dxa"/>
          </w:tcPr>
          <w:p w14:paraId="7D261A62"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lastRenderedPageBreak/>
              <w:t>Mobility type:  Semester(s)</w:t>
            </w:r>
          </w:p>
          <w:p w14:paraId="07DD3B2E" w14:textId="77777777" w:rsidR="00642952" w:rsidRPr="00FA4AB0" w:rsidRDefault="00642952" w:rsidP="007A4139">
            <w:pPr>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Type de </w:t>
            </w:r>
            <w:proofErr w:type="gramStart"/>
            <w:r w:rsidRPr="00FA4AB0">
              <w:rPr>
                <w:rFonts w:asciiTheme="majorHAnsi" w:hAnsiTheme="majorHAnsi" w:cstheme="majorHAnsi"/>
                <w:b/>
                <w:sz w:val="20"/>
                <w:szCs w:val="20"/>
                <w:lang w:val="en-GB"/>
              </w:rPr>
              <w:t>mobilité :</w:t>
            </w:r>
            <w:proofErr w:type="gramEnd"/>
          </w:p>
          <w:p w14:paraId="42AC316A" w14:textId="7B9BCE7F" w:rsidR="00642952" w:rsidRPr="00FA4AB0" w:rsidRDefault="00642952" w:rsidP="007A4139">
            <w:pPr>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Semestre(s)</w:t>
            </w:r>
          </w:p>
        </w:tc>
        <w:tc>
          <w:tcPr>
            <w:tcW w:w="8306" w:type="dxa"/>
          </w:tcPr>
          <w:p w14:paraId="7C40ADF8" w14:textId="77777777"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A study period abroad lasting</w:t>
            </w:r>
            <w:r w:rsidRPr="00FA4AB0">
              <w:rPr>
                <w:rFonts w:asciiTheme="majorHAnsi" w:hAnsiTheme="majorHAnsi" w:cstheme="majorHAnsi"/>
                <w:sz w:val="20"/>
                <w:szCs w:val="20"/>
                <w:lang w:val="en-GB"/>
              </w:rPr>
              <w:t xml:space="preserve"> at least one academic term/trimester or 2 months to 12 months</w:t>
            </w:r>
          </w:p>
          <w:p w14:paraId="62F08CDE" w14:textId="0D629407" w:rsidR="00642952" w:rsidRPr="00FD2002" w:rsidRDefault="00642952"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Une période d’études à l’étranger d’une durée </w:t>
            </w:r>
            <w:r w:rsidR="002445CF">
              <w:rPr>
                <w:rFonts w:asciiTheme="majorHAnsi" w:hAnsiTheme="majorHAnsi" w:cstheme="majorHAnsi"/>
                <w:sz w:val="20"/>
                <w:szCs w:val="20"/>
              </w:rPr>
              <w:t xml:space="preserve">d’au moins </w:t>
            </w:r>
            <w:r w:rsidRPr="00FD2002">
              <w:rPr>
                <w:rFonts w:asciiTheme="majorHAnsi" w:hAnsiTheme="majorHAnsi" w:cstheme="majorHAnsi"/>
                <w:sz w:val="20"/>
                <w:szCs w:val="20"/>
              </w:rPr>
              <w:t>un trimest</w:t>
            </w:r>
            <w:r w:rsidR="00FA4AB0" w:rsidRPr="00FD2002">
              <w:rPr>
                <w:rFonts w:asciiTheme="majorHAnsi" w:hAnsiTheme="majorHAnsi" w:cstheme="majorHAnsi"/>
                <w:sz w:val="20"/>
                <w:szCs w:val="20"/>
              </w:rPr>
              <w:t>re</w:t>
            </w:r>
            <w:r w:rsidRPr="00FD2002">
              <w:rPr>
                <w:rFonts w:asciiTheme="majorHAnsi" w:hAnsiTheme="majorHAnsi" w:cstheme="majorHAnsi"/>
                <w:sz w:val="20"/>
                <w:szCs w:val="20"/>
              </w:rPr>
              <w:t xml:space="preserve"> académique</w:t>
            </w:r>
            <w:r w:rsidR="003A1F3D" w:rsidRPr="00FD2002">
              <w:rPr>
                <w:rFonts w:asciiTheme="majorHAnsi" w:hAnsiTheme="majorHAnsi" w:cstheme="majorHAnsi"/>
                <w:sz w:val="20"/>
                <w:szCs w:val="20"/>
              </w:rPr>
              <w:t xml:space="preserve"> ou d’une durée </w:t>
            </w:r>
            <w:r w:rsidR="002445CF">
              <w:rPr>
                <w:rFonts w:asciiTheme="majorHAnsi" w:hAnsiTheme="majorHAnsi" w:cstheme="majorHAnsi"/>
                <w:sz w:val="20"/>
                <w:szCs w:val="20"/>
              </w:rPr>
              <w:t xml:space="preserve">allant </w:t>
            </w:r>
            <w:r w:rsidR="003A1F3D" w:rsidRPr="00FD2002">
              <w:rPr>
                <w:rFonts w:asciiTheme="majorHAnsi" w:hAnsiTheme="majorHAnsi" w:cstheme="majorHAnsi"/>
                <w:sz w:val="20"/>
                <w:szCs w:val="20"/>
              </w:rPr>
              <w:t>de 2 à 12 mois.</w:t>
            </w:r>
          </w:p>
        </w:tc>
      </w:tr>
      <w:tr w:rsidR="00792515" w:rsidRPr="00FA4AB0" w14:paraId="151EC9B4" w14:textId="77777777" w:rsidTr="00B843D7">
        <w:trPr>
          <w:trHeight w:val="70"/>
        </w:trPr>
        <w:tc>
          <w:tcPr>
            <w:tcW w:w="2376" w:type="dxa"/>
          </w:tcPr>
          <w:p w14:paraId="12239350"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Blended mobility</w:t>
            </w:r>
          </w:p>
          <w:p w14:paraId="0F6B899E" w14:textId="6F11BF30" w:rsidR="00784925" w:rsidRPr="00FA4AB0" w:rsidRDefault="0078492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Mobilité hybride</w:t>
            </w:r>
          </w:p>
        </w:tc>
        <w:tc>
          <w:tcPr>
            <w:tcW w:w="8306" w:type="dxa"/>
          </w:tcPr>
          <w:p w14:paraId="6BF46D6F" w14:textId="77777777" w:rsidR="00792515" w:rsidRPr="00FA4AB0" w:rsidRDefault="00792515" w:rsidP="00B843D7">
            <w:pPr>
              <w:spacing w:after="120"/>
              <w:ind w:right="28"/>
              <w:jc w:val="both"/>
              <w:rPr>
                <w:rFonts w:asciiTheme="majorHAnsi" w:eastAsia="Times New Roman" w:hAnsiTheme="majorHAnsi" w:cstheme="majorHAnsi"/>
                <w:bCs/>
                <w:iCs/>
                <w:color w:val="000000"/>
                <w:sz w:val="20"/>
                <w:szCs w:val="20"/>
                <w:lang w:val="en-GB" w:eastAsia="en-GB"/>
              </w:rPr>
            </w:pPr>
            <w:r w:rsidRPr="00FA4AB0">
              <w:rPr>
                <w:rFonts w:asciiTheme="majorHAnsi" w:eastAsia="Times New Roman" w:hAnsiTheme="majorHAnsi" w:cstheme="majorHAnsi"/>
                <w:bCs/>
                <w:iCs/>
                <w:color w:val="000000"/>
                <w:sz w:val="20"/>
                <w:szCs w:val="20"/>
                <w:lang w:val="en-GB" w:eastAsia="en-GB"/>
              </w:rPr>
              <w:t>Any mobility can be carried out as a “blended mobility” by combining the study period abroad with on virtual component at the receiving institution before, during or after the physical mobility to further enhance the learning outcomes.</w:t>
            </w:r>
          </w:p>
          <w:p w14:paraId="2B8B2BDF" w14:textId="688270CF" w:rsidR="00784925" w:rsidRPr="00FD2002" w:rsidRDefault="007A4139" w:rsidP="00B843D7">
            <w:pPr>
              <w:spacing w:after="120"/>
              <w:ind w:right="28"/>
              <w:jc w:val="both"/>
              <w:rPr>
                <w:rFonts w:asciiTheme="majorHAnsi" w:eastAsia="Times New Roman" w:hAnsiTheme="majorHAnsi" w:cstheme="majorHAnsi"/>
                <w:bCs/>
                <w:iCs/>
                <w:color w:val="000000"/>
                <w:sz w:val="20"/>
                <w:szCs w:val="20"/>
                <w:lang w:eastAsia="en-GB"/>
              </w:rPr>
            </w:pPr>
            <w:r w:rsidRPr="00FD2002">
              <w:rPr>
                <w:rFonts w:asciiTheme="majorHAnsi" w:eastAsia="Times New Roman" w:hAnsiTheme="majorHAnsi" w:cstheme="majorHAnsi"/>
                <w:bCs/>
                <w:iCs/>
                <w:color w:val="000000"/>
                <w:sz w:val="20"/>
                <w:szCs w:val="20"/>
                <w:lang w:eastAsia="en-GB"/>
              </w:rPr>
              <w:t>Toute</w:t>
            </w:r>
            <w:r w:rsidR="00784925" w:rsidRPr="00FD2002">
              <w:rPr>
                <w:rFonts w:asciiTheme="majorHAnsi" w:eastAsia="Times New Roman" w:hAnsiTheme="majorHAnsi" w:cstheme="majorHAnsi"/>
                <w:bCs/>
                <w:iCs/>
                <w:color w:val="000000"/>
                <w:sz w:val="20"/>
                <w:szCs w:val="20"/>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FA4AB0" w14:paraId="676EA817" w14:textId="77777777" w:rsidTr="00B843D7">
        <w:trPr>
          <w:trHeight w:val="70"/>
        </w:trPr>
        <w:tc>
          <w:tcPr>
            <w:tcW w:w="2376" w:type="dxa"/>
          </w:tcPr>
          <w:p w14:paraId="50EC5D7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Short description of a virtual component </w:t>
            </w:r>
          </w:p>
          <w:p w14:paraId="592CC100" w14:textId="3F864E61" w:rsidR="00784925" w:rsidRPr="00FD2002" w:rsidRDefault="0078492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Brève description de la composante virtuelle</w:t>
            </w:r>
          </w:p>
        </w:tc>
        <w:tc>
          <w:tcPr>
            <w:tcW w:w="8306" w:type="dxa"/>
          </w:tcPr>
          <w:p w14:paraId="3ECF4529" w14:textId="77777777"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 xml:space="preserve">An indication of whether the virtual component is an online course(s), embedded in </w:t>
            </w:r>
            <w:proofErr w:type="gramStart"/>
            <w:r w:rsidRPr="00FA4AB0">
              <w:rPr>
                <w:rFonts w:asciiTheme="majorHAnsi" w:hAnsiTheme="majorHAnsi" w:cstheme="majorHAnsi"/>
                <w:sz w:val="20"/>
                <w:szCs w:val="20"/>
                <w:lang w:val="en-GB"/>
              </w:rPr>
              <w:t>an</w:t>
            </w:r>
            <w:proofErr w:type="gramEnd"/>
            <w:r w:rsidRPr="00FA4AB0">
              <w:rPr>
                <w:rFonts w:asciiTheme="majorHAnsi" w:hAnsiTheme="majorHAnsi" w:cstheme="majorHAnsi"/>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FD2002" w:rsidRDefault="00784925" w:rsidP="00B843D7">
            <w:pPr>
              <w:jc w:val="both"/>
              <w:rPr>
                <w:rFonts w:asciiTheme="majorHAnsi" w:hAnsiTheme="majorHAnsi" w:cstheme="majorHAnsi"/>
                <w:sz w:val="20"/>
                <w:szCs w:val="20"/>
              </w:rPr>
            </w:pPr>
            <w:r w:rsidRPr="00FD2002">
              <w:rPr>
                <w:rFonts w:asciiTheme="majorHAnsi" w:hAnsiTheme="majorHAnsi" w:cstheme="majorHAnsi"/>
                <w:sz w:val="20"/>
                <w:szCs w:val="20"/>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FA4AB0" w14:paraId="21F072A2" w14:textId="77777777" w:rsidTr="00B843D7">
        <w:trPr>
          <w:trHeight w:val="70"/>
        </w:trPr>
        <w:tc>
          <w:tcPr>
            <w:tcW w:w="2376" w:type="dxa"/>
          </w:tcPr>
          <w:p w14:paraId="40E556D9"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Blended mobility with short term physical mobility</w:t>
            </w:r>
          </w:p>
          <w:p w14:paraId="1B336DE6" w14:textId="5D561EC4" w:rsidR="00014B6A" w:rsidRPr="00FD2002" w:rsidRDefault="00014B6A" w:rsidP="00B843D7">
            <w:pPr>
              <w:spacing w:after="120"/>
              <w:ind w:right="28"/>
              <w:rPr>
                <w:rFonts w:asciiTheme="majorHAnsi" w:hAnsiTheme="majorHAnsi" w:cstheme="majorHAnsi"/>
                <w:b/>
                <w:sz w:val="20"/>
                <w:szCs w:val="20"/>
              </w:rPr>
            </w:pPr>
            <w:r w:rsidRPr="00FD2002">
              <w:rPr>
                <w:rFonts w:asciiTheme="majorHAnsi" w:eastAsia="Times New Roman" w:hAnsiTheme="majorHAnsi" w:cstheme="majorHAnsi"/>
                <w:b/>
                <w:iCs/>
                <w:color w:val="000000"/>
                <w:sz w:val="20"/>
                <w:szCs w:val="20"/>
                <w:lang w:eastAsia="en-GB"/>
              </w:rPr>
              <w:t>Mobilité hybride avec mobilité physique de court</w:t>
            </w:r>
            <w:r w:rsidR="003A3DBC">
              <w:rPr>
                <w:rFonts w:asciiTheme="majorHAnsi" w:eastAsia="Times New Roman" w:hAnsiTheme="majorHAnsi" w:cstheme="majorHAnsi"/>
                <w:b/>
                <w:iCs/>
                <w:color w:val="000000"/>
                <w:sz w:val="20"/>
                <w:szCs w:val="20"/>
                <w:lang w:eastAsia="en-GB"/>
              </w:rPr>
              <w:t>e durée</w:t>
            </w:r>
          </w:p>
        </w:tc>
        <w:tc>
          <w:tcPr>
            <w:tcW w:w="8306" w:type="dxa"/>
          </w:tcPr>
          <w:p w14:paraId="67F806D7" w14:textId="77777777"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If a long-term physical mobility is not suitable, the student may undertake a study period abroad </w:t>
            </w:r>
            <w:r w:rsidRPr="00FA4AB0">
              <w:rPr>
                <w:rFonts w:asciiTheme="majorHAnsi" w:hAnsiTheme="majorHAnsi" w:cstheme="majorHAnsi"/>
                <w:sz w:val="20"/>
                <w:szCs w:val="20"/>
                <w:lang w:val="en-GB"/>
              </w:rPr>
              <w:t>lasting between 5 days and 30 days and combined with a compulsory virtual component to faciliate an online learning exchange and/or teamwork.</w:t>
            </w:r>
          </w:p>
          <w:p w14:paraId="1F0BC77B" w14:textId="580CC862" w:rsidR="00014B6A" w:rsidRPr="00FD2002" w:rsidRDefault="00014B6A" w:rsidP="007A4139">
            <w:pPr>
              <w:spacing w:after="120"/>
              <w:jc w:val="both"/>
              <w:rPr>
                <w:rFonts w:asciiTheme="majorHAnsi" w:hAnsiTheme="majorHAnsi" w:cstheme="majorHAnsi"/>
                <w:sz w:val="20"/>
                <w:szCs w:val="20"/>
              </w:rPr>
            </w:pPr>
            <w:r w:rsidRPr="00FD2002">
              <w:rPr>
                <w:rFonts w:asciiTheme="majorHAnsi" w:hAnsiTheme="majorHAnsi" w:cstheme="majorHAnsi"/>
                <w:sz w:val="20"/>
                <w:szCs w:val="20"/>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p>
        </w:tc>
      </w:tr>
      <w:tr w:rsidR="00792515" w:rsidRPr="00FA4AB0" w14:paraId="2AB54434" w14:textId="77777777" w:rsidTr="00B843D7">
        <w:trPr>
          <w:trHeight w:val="70"/>
        </w:trPr>
        <w:tc>
          <w:tcPr>
            <w:tcW w:w="2376" w:type="dxa"/>
          </w:tcPr>
          <w:p w14:paraId="016543C7" w14:textId="77777777" w:rsidR="00792515" w:rsidRPr="00FD2002" w:rsidRDefault="00792515"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Short-</w:t>
            </w:r>
            <w:proofErr w:type="spellStart"/>
            <w:r w:rsidRPr="00FD2002">
              <w:rPr>
                <w:rFonts w:asciiTheme="majorHAnsi" w:eastAsia="Times New Roman" w:hAnsiTheme="majorHAnsi" w:cstheme="majorHAnsi"/>
                <w:b/>
                <w:iCs/>
                <w:color w:val="000000"/>
                <w:sz w:val="20"/>
                <w:szCs w:val="20"/>
                <w:lang w:eastAsia="en-GB"/>
              </w:rPr>
              <w:t>term</w:t>
            </w:r>
            <w:proofErr w:type="spellEnd"/>
            <w:r w:rsidRPr="00FD2002">
              <w:rPr>
                <w:rFonts w:asciiTheme="majorHAnsi" w:eastAsia="Times New Roman" w:hAnsiTheme="majorHAnsi" w:cstheme="majorHAnsi"/>
                <w:b/>
                <w:iCs/>
                <w:color w:val="000000"/>
                <w:sz w:val="20"/>
                <w:szCs w:val="20"/>
                <w:lang w:eastAsia="en-GB"/>
              </w:rPr>
              <w:t xml:space="preserve"> doctoral </w:t>
            </w:r>
            <w:proofErr w:type="spellStart"/>
            <w:r w:rsidRPr="00FD2002">
              <w:rPr>
                <w:rFonts w:asciiTheme="majorHAnsi" w:eastAsia="Times New Roman" w:hAnsiTheme="majorHAnsi" w:cstheme="majorHAnsi"/>
                <w:b/>
                <w:iCs/>
                <w:color w:val="000000"/>
                <w:sz w:val="20"/>
                <w:szCs w:val="20"/>
                <w:lang w:eastAsia="en-GB"/>
              </w:rPr>
              <w:t>mobility</w:t>
            </w:r>
            <w:proofErr w:type="spellEnd"/>
          </w:p>
          <w:p w14:paraId="206A6621" w14:textId="040B6ECE" w:rsidR="007A4139" w:rsidRPr="00FD2002" w:rsidRDefault="007A4139"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Mobilité doctorale de courte durée</w:t>
            </w:r>
          </w:p>
        </w:tc>
        <w:tc>
          <w:tcPr>
            <w:tcW w:w="8306" w:type="dxa"/>
          </w:tcPr>
          <w:p w14:paraId="2708F332" w14:textId="45A69A85" w:rsidR="00792515"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A study period abroad </w:t>
            </w:r>
            <w:r w:rsidRPr="00FA4AB0">
              <w:rPr>
                <w:rFonts w:asciiTheme="majorHAnsi" w:hAnsiTheme="majorHAnsi" w:cstheme="majorHAnsi"/>
                <w:sz w:val="20"/>
                <w:szCs w:val="20"/>
                <w:lang w:val="en-GB"/>
              </w:rPr>
              <w:t>lasting between 5 days and 30 days. An optional virtual component to faciliate an online learning exchange and/or teamwork can be added to further enhance the learning outcomes.</w:t>
            </w:r>
          </w:p>
          <w:p w14:paraId="2CDCB916" w14:textId="503EC9A2" w:rsidR="007A4139" w:rsidRPr="00FD2002" w:rsidRDefault="007A4139" w:rsidP="00B843D7">
            <w:pPr>
              <w:jc w:val="both"/>
              <w:rPr>
                <w:rFonts w:asciiTheme="majorHAnsi" w:hAnsiTheme="majorHAnsi" w:cstheme="majorHAnsi"/>
                <w:sz w:val="20"/>
                <w:szCs w:val="20"/>
              </w:rPr>
            </w:pPr>
            <w:r w:rsidRPr="00FD2002">
              <w:rPr>
                <w:rFonts w:asciiTheme="majorHAnsi" w:hAnsiTheme="majorHAnsi" w:cstheme="majorHAnsi"/>
                <w:sz w:val="20"/>
                <w:szCs w:val="20"/>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FA4AB0" w14:paraId="5036CC86" w14:textId="77777777" w:rsidTr="00B843D7">
        <w:trPr>
          <w:trHeight w:val="70"/>
        </w:trPr>
        <w:tc>
          <w:tcPr>
            <w:tcW w:w="2376" w:type="dxa"/>
          </w:tcPr>
          <w:p w14:paraId="0B3B7E54"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ECTS credits (or equivalent)</w:t>
            </w:r>
          </w:p>
          <w:p w14:paraId="0706561C" w14:textId="7A1581F3" w:rsidR="007A4139" w:rsidRPr="00FA4AB0" w:rsidRDefault="007A4139" w:rsidP="00B843D7">
            <w:pPr>
              <w:spacing w:after="120"/>
              <w:ind w:right="28"/>
              <w:rPr>
                <w:rFonts w:asciiTheme="majorHAnsi" w:eastAsia="Times New Roman" w:hAnsiTheme="majorHAnsi" w:cstheme="majorHAnsi"/>
                <w:b/>
                <w:iCs/>
                <w:color w:val="000000"/>
                <w:sz w:val="20"/>
                <w:szCs w:val="20"/>
                <w:lang w:val="en-GB" w:eastAsia="en-GB"/>
              </w:rPr>
            </w:pPr>
            <w:r>
              <w:rPr>
                <w:rFonts w:asciiTheme="majorHAnsi" w:eastAsia="Times New Roman" w:hAnsiTheme="majorHAnsi" w:cstheme="majorHAnsi"/>
                <w:b/>
                <w:iCs/>
                <w:color w:val="000000"/>
                <w:sz w:val="20"/>
                <w:szCs w:val="20"/>
                <w:lang w:val="en-GB" w:eastAsia="en-GB"/>
              </w:rPr>
              <w:t>Crédits ECTS (ou équivalent)</w:t>
            </w:r>
          </w:p>
        </w:tc>
        <w:tc>
          <w:tcPr>
            <w:tcW w:w="8306" w:type="dxa"/>
          </w:tcPr>
          <w:p w14:paraId="489571F8" w14:textId="77777777" w:rsidR="00792515" w:rsidRDefault="00792515" w:rsidP="00B843D7">
            <w:pPr>
              <w:pStyle w:val="Notedebasdepage"/>
              <w:spacing w:before="120" w:after="120"/>
              <w:ind w:left="0" w:firstLine="0"/>
              <w:rPr>
                <w:rFonts w:asciiTheme="majorHAnsi" w:hAnsiTheme="majorHAnsi" w:cstheme="majorHAnsi"/>
                <w:lang w:val="en-GB"/>
              </w:rPr>
            </w:pPr>
            <w:bookmarkStart w:id="6" w:name="_Hlk82687934"/>
            <w:r w:rsidRPr="00FA4AB0">
              <w:rPr>
                <w:rFonts w:asciiTheme="majorHAnsi" w:hAnsiTheme="majorHAnsi" w:cstheme="majorHAnsi"/>
                <w:lang w:val="en-GB"/>
              </w:rPr>
              <w:t xml:space="preserve">In countries where the </w:t>
            </w:r>
            <w:hyperlink r:id="rId14" w:history="1">
              <w:r w:rsidRPr="00FA4AB0">
                <w:rPr>
                  <w:rStyle w:val="Lienhypertexte"/>
                  <w:rFonts w:asciiTheme="majorHAnsi" w:hAnsiTheme="majorHAnsi" w:cstheme="majorHAnsi"/>
                  <w:lang w:val="en-GB"/>
                </w:rPr>
                <w:t>"ECTS" system</w:t>
              </w:r>
            </w:hyperlink>
            <w:r w:rsidRPr="00FA4AB0">
              <w:rPr>
                <w:rFonts w:asciiTheme="majorHAnsi" w:hAnsiTheme="majorHAnsi" w:cstheme="maj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52EEC0B9" w:rsidR="007A4139" w:rsidRPr="00FD2002" w:rsidRDefault="00DE3137" w:rsidP="00B843D7">
            <w:pPr>
              <w:pStyle w:val="Notedebasdepage"/>
              <w:spacing w:before="120" w:after="120"/>
              <w:ind w:left="0" w:firstLine="0"/>
              <w:rPr>
                <w:rFonts w:asciiTheme="majorHAnsi" w:hAnsiTheme="majorHAnsi" w:cstheme="majorHAnsi"/>
                <w:b/>
              </w:rPr>
            </w:pPr>
            <w:r w:rsidRPr="00FD2002">
              <w:rPr>
                <w:rFonts w:asciiTheme="majorHAnsi" w:hAnsiTheme="majorHAnsi" w:cstheme="majorHAnsi"/>
              </w:rPr>
              <w:t>Dans</w:t>
            </w:r>
            <w:r w:rsidR="007A4139" w:rsidRPr="00FD2002">
              <w:rPr>
                <w:rFonts w:asciiTheme="majorHAnsi" w:hAnsiTheme="majorHAnsi" w:cstheme="majorHAnsi"/>
              </w:rPr>
              <w:t xml:space="preserve"> les pays </w:t>
            </w:r>
            <w:r w:rsidRPr="00FD2002">
              <w:rPr>
                <w:rFonts w:asciiTheme="majorHAnsi" w:hAnsiTheme="majorHAnsi" w:cstheme="majorHAnsi"/>
              </w:rPr>
              <w:t>où</w:t>
            </w:r>
            <w:r w:rsidR="007A4139" w:rsidRPr="00FD2002">
              <w:rPr>
                <w:rFonts w:asciiTheme="majorHAnsi" w:hAnsiTheme="majorHAnsi" w:cstheme="majorHAnsi"/>
              </w:rPr>
              <w:t xml:space="preserve"> le système ECTS n’est pas </w:t>
            </w:r>
            <w:r w:rsidR="003A3DBC">
              <w:rPr>
                <w:rFonts w:asciiTheme="majorHAnsi" w:hAnsiTheme="majorHAnsi" w:cstheme="majorHAnsi"/>
              </w:rPr>
              <w:t>utilisé</w:t>
            </w:r>
            <w:r w:rsidR="007A4139" w:rsidRPr="00FD2002">
              <w:rPr>
                <w:rFonts w:asciiTheme="majorHAnsi" w:hAnsiTheme="majorHAnsi" w:cstheme="majorHAnsi"/>
              </w:rPr>
              <w:t xml:space="preserve">, en particulier dans les établissements situés dans les </w:t>
            </w:r>
            <w:r w:rsidR="003A3DBC">
              <w:rPr>
                <w:rFonts w:asciiTheme="majorHAnsi" w:hAnsiTheme="majorHAnsi" w:cstheme="majorHAnsi"/>
              </w:rPr>
              <w:t>Pays Partenaires</w:t>
            </w:r>
            <w:r w:rsidR="007A4139" w:rsidRPr="00FD2002">
              <w:rPr>
                <w:rFonts w:asciiTheme="majorHAnsi" w:hAnsiTheme="majorHAnsi" w:cstheme="majorHAnsi"/>
              </w:rPr>
              <w:t xml:space="preserve"> ne participant pas au processus de Bologne, le système « ECTS » devra être remplacé dans tous les tableaux par le système équivalent, </w:t>
            </w:r>
            <w:r w:rsidRPr="00FD2002">
              <w:rPr>
                <w:rFonts w:asciiTheme="majorHAnsi" w:hAnsiTheme="majorHAnsi" w:cstheme="majorHAnsi"/>
              </w:rPr>
              <w:t>ainsi que</w:t>
            </w:r>
            <w:r w:rsidR="007A4139" w:rsidRPr="00FD2002">
              <w:rPr>
                <w:rFonts w:asciiTheme="majorHAnsi" w:hAnsiTheme="majorHAnsi" w:cstheme="majorHAnsi"/>
              </w:rPr>
              <w:t xml:space="preserve"> d’un lien internet </w:t>
            </w:r>
            <w:r w:rsidRPr="00FD2002">
              <w:rPr>
                <w:rFonts w:asciiTheme="majorHAnsi" w:hAnsiTheme="majorHAnsi" w:cstheme="majorHAnsi"/>
              </w:rPr>
              <w:t>vers</w:t>
            </w:r>
            <w:r w:rsidR="007A4139" w:rsidRPr="00FD2002">
              <w:rPr>
                <w:rFonts w:asciiTheme="majorHAnsi" w:hAnsiTheme="majorHAnsi" w:cstheme="majorHAnsi"/>
              </w:rPr>
              <w:t xml:space="preserve"> des informations complémentaires </w:t>
            </w:r>
            <w:r w:rsidR="00EF320B" w:rsidRPr="00FD2002">
              <w:rPr>
                <w:rFonts w:asciiTheme="majorHAnsi" w:hAnsiTheme="majorHAnsi" w:cstheme="majorHAnsi"/>
              </w:rPr>
              <w:t>pertinentes.</w:t>
            </w:r>
            <w:bookmarkEnd w:id="6"/>
          </w:p>
        </w:tc>
      </w:tr>
      <w:tr w:rsidR="00792515" w:rsidRPr="00FA4AB0" w14:paraId="6B844866" w14:textId="77777777" w:rsidTr="00B843D7">
        <w:trPr>
          <w:trHeight w:val="70"/>
        </w:trPr>
        <w:tc>
          <w:tcPr>
            <w:tcW w:w="2376" w:type="dxa"/>
          </w:tcPr>
          <w:p w14:paraId="4C7833E0"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Automatic recognition</w:t>
            </w:r>
          </w:p>
          <w:p w14:paraId="61511827" w14:textId="2FFA4322" w:rsidR="007D7A7F" w:rsidRPr="00FA4AB0" w:rsidRDefault="007D7A7F"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Reconnaissance automatique</w:t>
            </w:r>
          </w:p>
        </w:tc>
        <w:tc>
          <w:tcPr>
            <w:tcW w:w="8306" w:type="dxa"/>
          </w:tcPr>
          <w:p w14:paraId="0EA5BE3E"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history="1">
              <w:r w:rsidRPr="00FA4AB0">
                <w:rPr>
                  <w:rStyle w:val="Lienhypertexte"/>
                  <w:rFonts w:asciiTheme="majorHAnsi" w:hAnsiTheme="majorHAnsi" w:cstheme="majorHAnsi"/>
                  <w:sz w:val="20"/>
                  <w:szCs w:val="20"/>
                  <w:lang w:val="en-GB"/>
                </w:rPr>
                <w:t>diploma supplement</w:t>
              </w:r>
            </w:hyperlink>
            <w:r w:rsidRPr="00FA4AB0">
              <w:rPr>
                <w:rFonts w:asciiTheme="majorHAnsi" w:hAnsiTheme="majorHAnsi" w:cstheme="majorHAnsi"/>
                <w:sz w:val="20"/>
                <w:szCs w:val="20"/>
                <w:lang w:val="en-GB"/>
              </w:rPr>
              <w:t xml:space="preserve"> or </w:t>
            </w:r>
            <w:hyperlink r:id="rId16" w:history="1">
              <w:proofErr w:type="spellStart"/>
              <w:r w:rsidRPr="00FA4AB0">
                <w:rPr>
                  <w:rStyle w:val="Lienhypertexte"/>
                  <w:rFonts w:asciiTheme="majorHAnsi" w:hAnsiTheme="majorHAnsi" w:cstheme="majorHAnsi"/>
                  <w:sz w:val="20"/>
                  <w:szCs w:val="20"/>
                  <w:lang w:val="en-GB"/>
                </w:rPr>
                <w:t>Europass</w:t>
              </w:r>
              <w:proofErr w:type="spellEnd"/>
            </w:hyperlink>
            <w:r w:rsidRPr="00FA4AB0">
              <w:rPr>
                <w:rFonts w:asciiTheme="majorHAnsi" w:hAnsiTheme="majorHAnsi" w:cstheme="majorHAnsi"/>
                <w:sz w:val="20"/>
                <w:szCs w:val="20"/>
                <w:lang w:val="en-GB"/>
              </w:rPr>
              <w:t xml:space="preserve"> Mobility Document. </w:t>
            </w:r>
          </w:p>
          <w:p w14:paraId="7F188A73" w14:textId="7D1547A3" w:rsidR="00D4408C" w:rsidRPr="00FD2002" w:rsidRDefault="00D4408C" w:rsidP="00D4408C">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Pr>
                <w:rFonts w:asciiTheme="majorHAnsi" w:hAnsiTheme="majorHAnsi" w:cstheme="majorHAnsi"/>
                <w:sz w:val="20"/>
                <w:szCs w:val="20"/>
              </w:rPr>
              <w:t>ainsi qu’</w:t>
            </w:r>
            <w:r w:rsidRPr="00FD2002">
              <w:rPr>
                <w:rFonts w:asciiTheme="majorHAnsi" w:hAnsiTheme="majorHAnsi" w:cstheme="majorHAnsi"/>
                <w:sz w:val="20"/>
                <w:szCs w:val="20"/>
              </w:rPr>
              <w:t xml:space="preserve">une indication de l'autre type de reconnaissance formelle qui sera appliquée, par exemple l'enregistrement dans le </w:t>
            </w:r>
            <w:hyperlink r:id="rId17" w:history="1">
              <w:r w:rsidRPr="00FD2002">
                <w:rPr>
                  <w:rStyle w:val="Lienhypertexte"/>
                  <w:rFonts w:asciiTheme="majorHAnsi" w:hAnsiTheme="majorHAnsi" w:cstheme="majorHAnsi"/>
                  <w:sz w:val="20"/>
                  <w:szCs w:val="20"/>
                </w:rPr>
                <w:t>supplément au diplôme</w:t>
              </w:r>
            </w:hyperlink>
            <w:r w:rsidRPr="00FD2002">
              <w:rPr>
                <w:rFonts w:asciiTheme="majorHAnsi" w:hAnsiTheme="majorHAnsi" w:cstheme="majorHAnsi"/>
                <w:sz w:val="20"/>
                <w:szCs w:val="20"/>
              </w:rPr>
              <w:t xml:space="preserve"> de l'étudiant ou le document de mobilité </w:t>
            </w:r>
            <w:hyperlink r:id="rId18" w:history="1">
              <w:r w:rsidRPr="00FD2002">
                <w:rPr>
                  <w:rStyle w:val="Lienhypertexte"/>
                  <w:rFonts w:asciiTheme="majorHAnsi" w:hAnsiTheme="majorHAnsi" w:cstheme="majorHAnsi"/>
                  <w:sz w:val="20"/>
                  <w:szCs w:val="20"/>
                </w:rPr>
                <w:t>Europass</w:t>
              </w:r>
            </w:hyperlink>
            <w:r w:rsidRPr="00FD2002">
              <w:rPr>
                <w:rFonts w:asciiTheme="majorHAnsi" w:hAnsiTheme="majorHAnsi" w:cstheme="majorHAnsi"/>
                <w:sz w:val="20"/>
                <w:szCs w:val="20"/>
              </w:rPr>
              <w:t xml:space="preserve">. </w:t>
            </w:r>
          </w:p>
        </w:tc>
      </w:tr>
      <w:tr w:rsidR="00792515" w:rsidRPr="00FA4AB0" w14:paraId="4B7F38DE" w14:textId="77777777" w:rsidTr="00B843D7">
        <w:tc>
          <w:tcPr>
            <w:tcW w:w="2376" w:type="dxa"/>
          </w:tcPr>
          <w:p w14:paraId="4EEFA71E" w14:textId="22017CF3"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Educational component</w:t>
            </w:r>
          </w:p>
          <w:p w14:paraId="4CDA5D2D" w14:textId="53EF64F9" w:rsidR="002C1EA5" w:rsidRPr="00FA4AB0" w:rsidRDefault="002C1EA5" w:rsidP="00B843D7">
            <w:pPr>
              <w:spacing w:after="120"/>
              <w:ind w:right="28"/>
              <w:rPr>
                <w:rFonts w:asciiTheme="majorHAnsi" w:eastAsia="Times New Roman" w:hAnsiTheme="majorHAnsi" w:cstheme="majorHAnsi"/>
                <w:b/>
                <w:color w:val="002060"/>
                <w:sz w:val="20"/>
                <w:szCs w:val="20"/>
                <w:lang w:val="en-GB"/>
              </w:rPr>
            </w:pPr>
            <w:r w:rsidRPr="002C1EA5">
              <w:rPr>
                <w:rFonts w:asciiTheme="majorHAnsi" w:hAnsiTheme="majorHAnsi" w:cstheme="majorHAnsi"/>
                <w:b/>
                <w:sz w:val="20"/>
                <w:szCs w:val="20"/>
                <w:lang w:val="en-GB"/>
              </w:rPr>
              <w:t xml:space="preserve">Composante </w:t>
            </w:r>
            <w:r w:rsidRPr="002C1EA5">
              <w:rPr>
                <w:rFonts w:asciiTheme="majorHAnsi" w:hAnsiTheme="majorHAnsi" w:cstheme="majorHAnsi"/>
                <w:b/>
                <w:sz w:val="20"/>
                <w:szCs w:val="20"/>
                <w:lang w:val="en-GB"/>
              </w:rPr>
              <w:lastRenderedPageBreak/>
              <w:t>pédagogique</w:t>
            </w:r>
          </w:p>
        </w:tc>
        <w:tc>
          <w:tcPr>
            <w:tcW w:w="8306" w:type="dxa"/>
          </w:tcPr>
          <w:p w14:paraId="18FF6084" w14:textId="77777777" w:rsidR="00792515" w:rsidRDefault="00792515" w:rsidP="00B843D7">
            <w:pPr>
              <w:keepNext/>
              <w:keepLines/>
              <w:tabs>
                <w:tab w:val="left" w:pos="426"/>
              </w:tabs>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lastRenderedPageBreak/>
              <w:t>A self-contained and formal structured learning experience that features learning outcomes, credits and forms of assessment. Examples of</w:t>
            </w:r>
            <w:r w:rsidRPr="00FA4AB0">
              <w:rPr>
                <w:rFonts w:asciiTheme="majorHAnsi" w:hAnsiTheme="majorHAnsi" w:cstheme="majorHAnsi"/>
                <w:color w:val="FF0000"/>
                <w:sz w:val="20"/>
                <w:szCs w:val="20"/>
                <w:lang w:val="en-GB"/>
              </w:rPr>
              <w:t xml:space="preserve"> </w:t>
            </w:r>
            <w:r w:rsidRPr="00FA4AB0">
              <w:rPr>
                <w:rFonts w:asciiTheme="majorHAnsi" w:hAnsiTheme="majorHAnsi" w:cstheme="majorHAnsi"/>
                <w:sz w:val="20"/>
                <w:szCs w:val="20"/>
                <w:lang w:val="en-GB"/>
              </w:rPr>
              <w:t xml:space="preserve">educational components are: a course, module, seminar, laboratory work, practical work, preparation/research for a thesis, mobility window or </w:t>
            </w:r>
            <w:r w:rsidRPr="00FA4AB0">
              <w:rPr>
                <w:rFonts w:asciiTheme="majorHAnsi" w:hAnsiTheme="majorHAnsi" w:cstheme="majorHAnsi"/>
                <w:sz w:val="20"/>
                <w:szCs w:val="20"/>
                <w:lang w:val="en-GB"/>
              </w:rPr>
              <w:lastRenderedPageBreak/>
              <w:t>free electives.</w:t>
            </w:r>
          </w:p>
          <w:p w14:paraId="66152EA2" w14:textId="0622BDCB" w:rsidR="002C1EA5" w:rsidRPr="00FD2002" w:rsidRDefault="002C1EA5" w:rsidP="00B843D7">
            <w:pPr>
              <w:keepNext/>
              <w:keepLines/>
              <w:tabs>
                <w:tab w:val="left" w:pos="426"/>
              </w:tabs>
              <w:spacing w:before="120" w:after="120"/>
              <w:jc w:val="both"/>
              <w:rPr>
                <w:rFonts w:asciiTheme="majorHAnsi" w:hAnsiTheme="majorHAnsi" w:cstheme="majorHAnsi"/>
                <w:sz w:val="20"/>
                <w:szCs w:val="20"/>
              </w:rPr>
            </w:pPr>
            <w:r w:rsidRPr="00FD2002">
              <w:rPr>
                <w:rFonts w:asciiTheme="majorHAnsi" w:hAnsiTheme="majorHAnsi" w:cstheme="majorHAnsi"/>
                <w:sz w:val="20"/>
                <w:szCs w:val="20"/>
              </w:rPr>
              <w:t xml:space="preserve">Une expérience d'apprentissage autonome et formelle structurée qui comporte des résultats d'apprentissage, des crédits et des formes d'évaluation. Exemples </w:t>
            </w:r>
            <w:r w:rsidR="00CE212B">
              <w:rPr>
                <w:rFonts w:asciiTheme="majorHAnsi" w:hAnsiTheme="majorHAnsi" w:cstheme="majorHAnsi"/>
                <w:sz w:val="20"/>
                <w:szCs w:val="20"/>
              </w:rPr>
              <w:t>de composantes</w:t>
            </w:r>
            <w:r w:rsidRPr="00FD2002">
              <w:rPr>
                <w:rFonts w:asciiTheme="majorHAnsi" w:hAnsiTheme="majorHAnsi" w:cstheme="majorHAnsi"/>
                <w:sz w:val="20"/>
                <w:szCs w:val="20"/>
              </w:rPr>
              <w:t xml:space="preserve"> pédagogiques : un cours, un module, un séminaire, un travail de laboratoire, un travail pratique, une préparation/recherche pour une thèse, une fenêtre de mobilité ou des options </w:t>
            </w:r>
            <w:r w:rsidR="00CE212B">
              <w:rPr>
                <w:rFonts w:asciiTheme="majorHAnsi" w:hAnsiTheme="majorHAnsi" w:cstheme="majorHAnsi"/>
                <w:sz w:val="20"/>
                <w:szCs w:val="20"/>
              </w:rPr>
              <w:t>au choix</w:t>
            </w:r>
            <w:r w:rsidRPr="00FD2002">
              <w:rPr>
                <w:rFonts w:asciiTheme="majorHAnsi" w:hAnsiTheme="majorHAnsi" w:cstheme="majorHAnsi"/>
                <w:sz w:val="20"/>
                <w:szCs w:val="20"/>
              </w:rPr>
              <w:t>.</w:t>
            </w:r>
          </w:p>
          <w:p w14:paraId="70356561" w14:textId="5FB962EE" w:rsidR="002C1EA5" w:rsidRPr="00FD2002" w:rsidRDefault="002C1EA5" w:rsidP="00B843D7">
            <w:pPr>
              <w:keepNext/>
              <w:keepLines/>
              <w:tabs>
                <w:tab w:val="left" w:pos="426"/>
              </w:tabs>
              <w:spacing w:before="120" w:after="120"/>
              <w:jc w:val="both"/>
              <w:rPr>
                <w:rFonts w:asciiTheme="majorHAnsi" w:hAnsiTheme="majorHAnsi" w:cstheme="majorHAnsi"/>
                <w:sz w:val="20"/>
                <w:szCs w:val="20"/>
                <w:highlight w:val="lightGray"/>
              </w:rPr>
            </w:pPr>
          </w:p>
        </w:tc>
      </w:tr>
      <w:tr w:rsidR="00792515" w:rsidRPr="00FA4AB0" w14:paraId="43BEE755" w14:textId="77777777" w:rsidTr="00B843D7">
        <w:tc>
          <w:tcPr>
            <w:tcW w:w="2376" w:type="dxa"/>
          </w:tcPr>
          <w:p w14:paraId="18315C80" w14:textId="77777777" w:rsidR="00792515" w:rsidRPr="00FD2002" w:rsidRDefault="00792515" w:rsidP="00B843D7">
            <w:pPr>
              <w:spacing w:after="120"/>
              <w:ind w:right="28"/>
              <w:rPr>
                <w:rFonts w:asciiTheme="majorHAnsi" w:hAnsiTheme="majorHAnsi" w:cstheme="majorHAnsi"/>
                <w:b/>
                <w:sz w:val="20"/>
                <w:szCs w:val="20"/>
              </w:rPr>
            </w:pPr>
            <w:proofErr w:type="spellStart"/>
            <w:r w:rsidRPr="00FD2002">
              <w:rPr>
                <w:rFonts w:asciiTheme="majorHAnsi" w:hAnsiTheme="majorHAnsi" w:cstheme="majorHAnsi"/>
                <w:b/>
                <w:sz w:val="20"/>
                <w:szCs w:val="20"/>
              </w:rPr>
              <w:lastRenderedPageBreak/>
              <w:t>Level</w:t>
            </w:r>
            <w:proofErr w:type="spellEnd"/>
            <w:r w:rsidRPr="00FD2002">
              <w:rPr>
                <w:rFonts w:asciiTheme="majorHAnsi" w:hAnsiTheme="majorHAnsi" w:cstheme="majorHAnsi"/>
                <w:b/>
                <w:sz w:val="20"/>
                <w:szCs w:val="20"/>
              </w:rPr>
              <w:t xml:space="preserve"> of </w:t>
            </w:r>
            <w:proofErr w:type="spellStart"/>
            <w:r w:rsidRPr="00FD2002">
              <w:rPr>
                <w:rFonts w:asciiTheme="majorHAnsi" w:hAnsiTheme="majorHAnsi" w:cstheme="majorHAnsi"/>
                <w:b/>
                <w:sz w:val="20"/>
                <w:szCs w:val="20"/>
              </w:rPr>
              <w:t>language</w:t>
            </w:r>
            <w:proofErr w:type="spellEnd"/>
            <w:r w:rsidRPr="00FD2002">
              <w:rPr>
                <w:rFonts w:asciiTheme="majorHAnsi" w:hAnsiTheme="majorHAnsi" w:cstheme="majorHAnsi"/>
                <w:b/>
                <w:sz w:val="20"/>
                <w:szCs w:val="20"/>
              </w:rPr>
              <w:t xml:space="preserve"> </w:t>
            </w:r>
            <w:proofErr w:type="spellStart"/>
            <w:r w:rsidRPr="00FD2002">
              <w:rPr>
                <w:rFonts w:asciiTheme="majorHAnsi" w:hAnsiTheme="majorHAnsi" w:cstheme="majorHAnsi"/>
                <w:b/>
                <w:sz w:val="20"/>
                <w:szCs w:val="20"/>
              </w:rPr>
              <w:t>competence</w:t>
            </w:r>
            <w:proofErr w:type="spellEnd"/>
          </w:p>
          <w:p w14:paraId="6AB57596" w14:textId="6F5D9891"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Niveau de compétence linguistique</w:t>
            </w:r>
          </w:p>
        </w:tc>
        <w:tc>
          <w:tcPr>
            <w:tcW w:w="8306" w:type="dxa"/>
          </w:tcPr>
          <w:p w14:paraId="51865C41" w14:textId="2A8E125D" w:rsidR="002C1EA5" w:rsidRDefault="00792515" w:rsidP="00B843D7">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description of the European Language Levels (CEFR) is available at</w:t>
            </w:r>
          </w:p>
          <w:p w14:paraId="585B6FAD" w14:textId="77777777" w:rsidR="002C1EA5" w:rsidRDefault="002C1EA5" w:rsidP="00B843D7">
            <w:pPr>
              <w:pStyle w:val="Notedefin"/>
              <w:spacing w:before="120" w:after="120"/>
              <w:jc w:val="both"/>
              <w:rPr>
                <w:rFonts w:asciiTheme="majorHAnsi" w:hAnsiTheme="majorHAnsi" w:cstheme="majorHAnsi"/>
                <w:lang w:val="fr-FR"/>
              </w:rPr>
            </w:pPr>
            <w:r>
              <w:rPr>
                <w:rFonts w:asciiTheme="majorHAnsi" w:hAnsiTheme="majorHAnsi" w:cstheme="majorHAnsi"/>
                <w:lang w:val="fr-FR"/>
              </w:rPr>
              <w:t>I</w:t>
            </w:r>
            <w:r w:rsidRPr="002C1EA5">
              <w:rPr>
                <w:rFonts w:asciiTheme="majorHAnsi" w:hAnsiTheme="majorHAnsi" w:cstheme="majorHAnsi"/>
                <w:lang w:val="fr-FR"/>
              </w:rPr>
              <w:t>nformation sur le Cadre Européen Commun de Référence pour les langues (</w:t>
            </w:r>
            <w:proofErr w:type="gramStart"/>
            <w:r w:rsidRPr="002C1EA5">
              <w:rPr>
                <w:rFonts w:asciiTheme="majorHAnsi" w:hAnsiTheme="majorHAnsi" w:cstheme="majorHAnsi"/>
                <w:lang w:val="fr-FR"/>
              </w:rPr>
              <w:t>CECR)  disponible</w:t>
            </w:r>
            <w:proofErr w:type="gramEnd"/>
            <w:r w:rsidRPr="002C1EA5">
              <w:rPr>
                <w:rFonts w:asciiTheme="majorHAnsi" w:hAnsiTheme="majorHAnsi" w:cstheme="majorHAnsi"/>
                <w:lang w:val="fr-FR"/>
              </w:rPr>
              <w:t xml:space="preserve"> sur </w:t>
            </w:r>
          </w:p>
          <w:p w14:paraId="4E6CECA2" w14:textId="75D3C5E2" w:rsidR="002C1EA5" w:rsidRPr="00FD2002" w:rsidRDefault="00792515" w:rsidP="00B843D7">
            <w:pPr>
              <w:pStyle w:val="Notedefin"/>
              <w:spacing w:before="120" w:after="120"/>
              <w:jc w:val="both"/>
              <w:rPr>
                <w:rFonts w:asciiTheme="majorHAnsi" w:hAnsiTheme="majorHAnsi" w:cstheme="majorHAnsi"/>
                <w:lang w:val="fr-FR"/>
              </w:rPr>
            </w:pPr>
            <w:r w:rsidRPr="00FD2002">
              <w:rPr>
                <w:rFonts w:asciiTheme="majorHAnsi" w:hAnsiTheme="majorHAnsi" w:cstheme="majorHAnsi"/>
                <w:lang w:val="fr-FR"/>
              </w:rPr>
              <w:t xml:space="preserve"> </w:t>
            </w:r>
            <w:hyperlink r:id="rId19" w:history="1">
              <w:r w:rsidRPr="00FD2002">
                <w:rPr>
                  <w:rStyle w:val="Lienhypertexte"/>
                  <w:rFonts w:asciiTheme="majorHAnsi" w:hAnsiTheme="majorHAnsi" w:cstheme="majorHAnsi"/>
                  <w:lang w:val="fr-FR"/>
                </w:rPr>
                <w:t>https://europass.cedefop.europa.eu/en/resources/european-language-levels-cefr</w:t>
              </w:r>
            </w:hyperlink>
          </w:p>
        </w:tc>
      </w:tr>
      <w:tr w:rsidR="00792515" w:rsidRPr="00FA4AB0" w14:paraId="4B894FDA" w14:textId="77777777" w:rsidTr="00B843D7">
        <w:tc>
          <w:tcPr>
            <w:tcW w:w="2376" w:type="dxa"/>
          </w:tcPr>
          <w:p w14:paraId="0EA6C44D" w14:textId="77777777" w:rsidR="00792515" w:rsidRPr="00FD2002" w:rsidRDefault="00792515"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Course catalogue</w:t>
            </w:r>
          </w:p>
          <w:p w14:paraId="0DBD719D" w14:textId="256C1919"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Catalogue de cours</w:t>
            </w:r>
          </w:p>
        </w:tc>
        <w:tc>
          <w:tcPr>
            <w:tcW w:w="8306" w:type="dxa"/>
          </w:tcPr>
          <w:p w14:paraId="39679E98"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FD2002" w:rsidRDefault="002C1EA5" w:rsidP="00B843D7">
            <w:pPr>
              <w:pStyle w:val="Notedebasdepage"/>
              <w:spacing w:before="120" w:after="120"/>
              <w:ind w:left="0" w:firstLine="0"/>
              <w:rPr>
                <w:rFonts w:asciiTheme="majorHAnsi" w:hAnsiTheme="majorHAnsi" w:cstheme="majorHAnsi"/>
                <w:b/>
              </w:rPr>
            </w:pPr>
            <w:r w:rsidRPr="00FD2002">
              <w:rPr>
                <w:rFonts w:asciiTheme="majorHAnsi" w:hAnsiTheme="majorHAnsi" w:cstheme="majorHAnsi"/>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FA4AB0" w14:paraId="563DFB76" w14:textId="77777777" w:rsidTr="00B843D7">
        <w:tc>
          <w:tcPr>
            <w:tcW w:w="2376" w:type="dxa"/>
          </w:tcPr>
          <w:p w14:paraId="61EC8A1E"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Responsible person at the Sending Institution</w:t>
            </w:r>
          </w:p>
          <w:p w14:paraId="6DC92899" w14:textId="5B53F6ED" w:rsidR="00C11808" w:rsidRPr="00FD2002" w:rsidRDefault="00C11808"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Personne respons</w:t>
            </w:r>
            <w:r w:rsidR="00CE212B">
              <w:rPr>
                <w:rFonts w:asciiTheme="majorHAnsi" w:hAnsiTheme="majorHAnsi" w:cstheme="majorHAnsi"/>
                <w:b/>
                <w:iCs/>
                <w:sz w:val="20"/>
                <w:szCs w:val="20"/>
              </w:rPr>
              <w:t>a</w:t>
            </w:r>
            <w:r w:rsidRPr="00FD2002">
              <w:rPr>
                <w:rFonts w:asciiTheme="majorHAnsi" w:hAnsiTheme="majorHAnsi" w:cstheme="majorHAnsi"/>
                <w:b/>
                <w:iCs/>
                <w:sz w:val="20"/>
                <w:szCs w:val="20"/>
              </w:rPr>
              <w:t>ble dans l’établissement d’envoi</w:t>
            </w:r>
          </w:p>
        </w:tc>
        <w:tc>
          <w:tcPr>
            <w:tcW w:w="8306" w:type="dxa"/>
          </w:tcPr>
          <w:p w14:paraId="66FE106D"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31CDB4CA" w14:textId="4AE1DC42" w:rsidR="00C11808" w:rsidRPr="00C11808" w:rsidRDefault="00C11808" w:rsidP="00C11808">
            <w:pPr>
              <w:pStyle w:val="Notedebasdepage"/>
              <w:spacing w:before="120" w:after="120"/>
              <w:ind w:left="0"/>
              <w:rPr>
                <w:rFonts w:asciiTheme="majorHAnsi" w:hAnsiTheme="majorHAnsi" w:cstheme="majorHAnsi"/>
              </w:rPr>
            </w:pPr>
            <w:proofErr w:type="gramStart"/>
            <w:r w:rsidRPr="00C11808">
              <w:rPr>
                <w:rFonts w:asciiTheme="majorHAnsi" w:hAnsiTheme="majorHAnsi" w:cstheme="majorHAnsi"/>
              </w:rPr>
              <w:t xml:space="preserve">un </w:t>
            </w:r>
            <w:r>
              <w:rPr>
                <w:rFonts w:asciiTheme="majorHAnsi" w:hAnsiTheme="majorHAnsi" w:cstheme="majorHAnsi"/>
              </w:rPr>
              <w:t xml:space="preserve"> </w:t>
            </w:r>
            <w:r w:rsidR="009A5DCF">
              <w:rPr>
                <w:rFonts w:asciiTheme="majorHAnsi" w:hAnsiTheme="majorHAnsi" w:cstheme="majorHAnsi"/>
              </w:rPr>
              <w:t>Une</w:t>
            </w:r>
            <w:proofErr w:type="gramEnd"/>
            <w:r w:rsidR="009A5DCF">
              <w:rPr>
                <w:rFonts w:asciiTheme="majorHAnsi" w:hAnsiTheme="majorHAnsi" w:cstheme="majorHAnsi"/>
              </w:rPr>
              <w:t xml:space="preserve"> personne</w:t>
            </w:r>
            <w:r w:rsidRPr="00C11808">
              <w:rPr>
                <w:rFonts w:asciiTheme="majorHAnsi" w:hAnsiTheme="majorHAnsi" w:cstheme="majorHAnsi"/>
              </w:rPr>
              <w:t xml:space="preserve"> qui a autorité pour approuver les contrats pédagogiques, </w:t>
            </w:r>
            <w:r w:rsidR="009A5DCF">
              <w:rPr>
                <w:rFonts w:asciiTheme="majorHAnsi" w:hAnsiTheme="majorHAnsi" w:cstheme="majorHAnsi"/>
              </w:rPr>
              <w:t>de les modifier</w:t>
            </w:r>
            <w:r w:rsidRPr="00C11808">
              <w:rPr>
                <w:rFonts w:asciiTheme="majorHAnsi" w:hAnsiTheme="majorHAnsi" w:cstheme="majorHAnsi"/>
              </w:rPr>
              <w:t xml:space="preserve"> exceptionnellement si nécessaire,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p w14:paraId="59275D95" w14:textId="63A25E07" w:rsidR="00C11808" w:rsidRPr="00FD2002" w:rsidRDefault="00C11808" w:rsidP="00B843D7">
            <w:pPr>
              <w:pStyle w:val="Notedebasdepage"/>
              <w:spacing w:before="120" w:after="120"/>
              <w:ind w:left="0" w:firstLine="0"/>
              <w:rPr>
                <w:rFonts w:asciiTheme="majorHAnsi" w:hAnsiTheme="majorHAnsi" w:cstheme="majorHAnsi"/>
              </w:rPr>
            </w:pPr>
          </w:p>
        </w:tc>
      </w:tr>
      <w:tr w:rsidR="00792515" w:rsidRPr="00FA4AB0" w14:paraId="383EAFBC" w14:textId="77777777" w:rsidTr="00B843D7">
        <w:tc>
          <w:tcPr>
            <w:tcW w:w="2376" w:type="dxa"/>
          </w:tcPr>
          <w:p w14:paraId="7B2BAA50"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Reasons for deleting a component</w:t>
            </w:r>
          </w:p>
          <w:p w14:paraId="22E4D202" w14:textId="2E432782"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Motifs de suppression d’une composante</w:t>
            </w:r>
          </w:p>
        </w:tc>
        <w:tc>
          <w:tcPr>
            <w:tcW w:w="8306" w:type="dxa"/>
          </w:tcPr>
          <w:p w14:paraId="3F595F08" w14:textId="614F7B7E"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Previously selected educational component is not available at the Receiving Institution</w:t>
            </w:r>
          </w:p>
          <w:p w14:paraId="414185BD" w14:textId="0587907D"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préalablement choisie n’est pas disponible dans l’établissement d’accueil</w:t>
            </w:r>
          </w:p>
          <w:p w14:paraId="629F9A9C" w14:textId="16AABF83"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Component is in a different language than previously specified in the course catalogue</w:t>
            </w:r>
          </w:p>
          <w:p w14:paraId="2F81C854" w14:textId="01E66754"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est enseignée dans une langue différente de celle indiquée dans le catalogue de cours</w:t>
            </w:r>
          </w:p>
          <w:p w14:paraId="1FFB314F" w14:textId="7F005A7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Timetable conflict</w:t>
            </w:r>
          </w:p>
          <w:p w14:paraId="4B9BF32E" w14:textId="63AE1319"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Problème d’emploi du temps</w:t>
            </w:r>
          </w:p>
          <w:p w14:paraId="708352A1"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029F66FD" w14:textId="2BFB47DD"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Autre (préciser)</w:t>
            </w:r>
          </w:p>
        </w:tc>
      </w:tr>
      <w:tr w:rsidR="00792515" w:rsidRPr="00FA4AB0" w14:paraId="59370427" w14:textId="77777777" w:rsidTr="00B843D7">
        <w:tc>
          <w:tcPr>
            <w:tcW w:w="2376" w:type="dxa"/>
          </w:tcPr>
          <w:p w14:paraId="4F7614E3"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 for adding a component</w:t>
            </w:r>
          </w:p>
          <w:p w14:paraId="57E87F23" w14:textId="00FA43DD"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Motifs d’ajout d’une composante</w:t>
            </w:r>
          </w:p>
        </w:tc>
        <w:tc>
          <w:tcPr>
            <w:tcW w:w="8306" w:type="dxa"/>
          </w:tcPr>
          <w:p w14:paraId="0D624945" w14:textId="1C0A270A"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Substituting a deleted component</w:t>
            </w:r>
          </w:p>
          <w:p w14:paraId="4C88757D" w14:textId="57830967" w:rsidR="00EC2B83" w:rsidRPr="00FA4AB0" w:rsidRDefault="00EC2B83" w:rsidP="00EC2B83">
            <w:pPr>
              <w:pStyle w:val="Notedebasdepage"/>
              <w:spacing w:after="0"/>
              <w:ind w:left="720" w:firstLine="0"/>
              <w:rPr>
                <w:rFonts w:asciiTheme="majorHAnsi" w:hAnsiTheme="majorHAnsi" w:cstheme="majorHAnsi"/>
                <w:lang w:val="en-GB"/>
              </w:rPr>
            </w:pPr>
            <w:r>
              <w:rPr>
                <w:rFonts w:asciiTheme="majorHAnsi" w:hAnsiTheme="majorHAnsi" w:cstheme="majorHAnsi"/>
                <w:lang w:val="en-GB"/>
              </w:rPr>
              <w:t>Remplacement d’une composante supprimée</w:t>
            </w:r>
          </w:p>
          <w:p w14:paraId="0EA19098" w14:textId="590C9C91"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Extending the mobility period</w:t>
            </w:r>
          </w:p>
          <w:p w14:paraId="53DF52F2" w14:textId="49D8BDB1" w:rsidR="00EC2B83" w:rsidRPr="00FD2002" w:rsidRDefault="00EC2B83" w:rsidP="00EC2B83">
            <w:pPr>
              <w:pStyle w:val="Notedebasdepage"/>
              <w:spacing w:after="0"/>
              <w:ind w:left="720" w:firstLine="0"/>
              <w:rPr>
                <w:rFonts w:asciiTheme="majorHAnsi" w:hAnsiTheme="majorHAnsi" w:cstheme="majorHAnsi"/>
              </w:rPr>
            </w:pPr>
            <w:r w:rsidRPr="00FD2002">
              <w:rPr>
                <w:rFonts w:asciiTheme="majorHAnsi" w:hAnsiTheme="majorHAnsi" w:cstheme="majorHAnsi"/>
              </w:rPr>
              <w:t>Prolongation de la période de mobilité</w:t>
            </w:r>
          </w:p>
          <w:p w14:paraId="6734D75B" w14:textId="1AF219D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Adding a virtual component</w:t>
            </w:r>
          </w:p>
          <w:p w14:paraId="54D67EE9" w14:textId="6783EA34"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Ajout d’une composante virtuelle</w:t>
            </w:r>
          </w:p>
          <w:p w14:paraId="46C1B2A7"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7136AA7A" w14:textId="2FB6556D"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Autre (préciser)</w:t>
            </w:r>
          </w:p>
        </w:tc>
      </w:tr>
      <w:bookmarkEnd w:id="0"/>
    </w:tbl>
    <w:p w14:paraId="2EA7337F" w14:textId="77777777" w:rsidR="00792515" w:rsidRPr="00637D8C" w:rsidRDefault="00792515" w:rsidP="00792515">
      <w:pPr>
        <w:spacing w:after="120"/>
        <w:ind w:right="28"/>
        <w:jc w:val="center"/>
        <w:rPr>
          <w:rFonts w:ascii="Verdana" w:eastAsia="Times New Roman" w:hAnsi="Verdana" w:cs="Arial"/>
          <w:b/>
          <w:color w:val="002060"/>
          <w:sz w:val="28"/>
          <w:szCs w:val="36"/>
          <w:lang w:val="en-GB"/>
        </w:rPr>
      </w:pPr>
    </w:p>
    <w:sectPr w:rsidR="00792515" w:rsidRPr="00637D8C" w:rsidSect="00D32E0E">
      <w:endnotePr>
        <w:numFmt w:val="decimal"/>
      </w:endnotePr>
      <w:pgSz w:w="11900" w:h="16840"/>
      <w:pgMar w:top="567" w:right="843" w:bottom="1417"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9D90" w14:textId="77777777" w:rsidR="00FB59CE" w:rsidRDefault="00FB59CE" w:rsidP="00EC610C">
      <w:r>
        <w:separator/>
      </w:r>
    </w:p>
  </w:endnote>
  <w:endnote w:type="continuationSeparator" w:id="0">
    <w:p w14:paraId="74583DED" w14:textId="77777777" w:rsidR="00FB59CE" w:rsidRDefault="00FB59CE"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4FED" w14:textId="77777777" w:rsidR="00FB59CE" w:rsidRDefault="00FB59CE" w:rsidP="00EC610C">
      <w:r>
        <w:separator/>
      </w:r>
    </w:p>
  </w:footnote>
  <w:footnote w:type="continuationSeparator" w:id="0">
    <w:p w14:paraId="607108B6" w14:textId="77777777" w:rsidR="00FB59CE" w:rsidRDefault="00FB59CE" w:rsidP="00EC6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16"/>
  </w:num>
  <w:num w:numId="5">
    <w:abstractNumId w:val="10"/>
  </w:num>
  <w:num w:numId="6">
    <w:abstractNumId w:val="11"/>
  </w:num>
  <w:num w:numId="7">
    <w:abstractNumId w:val="2"/>
  </w:num>
  <w:num w:numId="8">
    <w:abstractNumId w:val="7"/>
  </w:num>
  <w:num w:numId="9">
    <w:abstractNumId w:val="15"/>
  </w:num>
  <w:num w:numId="10">
    <w:abstractNumId w:val="3"/>
  </w:num>
  <w:num w:numId="11">
    <w:abstractNumId w:val="9"/>
  </w:num>
  <w:num w:numId="12">
    <w:abstractNumId w:val="6"/>
  </w:num>
  <w:num w:numId="13">
    <w:abstractNumId w:val="1"/>
  </w:num>
  <w:num w:numId="14">
    <w:abstractNumId w:val="7"/>
  </w:num>
  <w:num w:numId="15">
    <w:abstractNumId w:val="12"/>
  </w:num>
  <w:num w:numId="16">
    <w:abstractNumId w:val="0"/>
  </w:num>
  <w:num w:numId="17">
    <w:abstractNumId w:val="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473F"/>
    <w:rsid w:val="000753D5"/>
    <w:rsid w:val="000830E8"/>
    <w:rsid w:val="00086A4D"/>
    <w:rsid w:val="00090677"/>
    <w:rsid w:val="0009106B"/>
    <w:rsid w:val="00093A19"/>
    <w:rsid w:val="000A2AA0"/>
    <w:rsid w:val="000A79E9"/>
    <w:rsid w:val="000B2C2C"/>
    <w:rsid w:val="000B383E"/>
    <w:rsid w:val="000B5FB4"/>
    <w:rsid w:val="000D25BE"/>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6245"/>
    <w:rsid w:val="00144B44"/>
    <w:rsid w:val="00156CA2"/>
    <w:rsid w:val="00162AC2"/>
    <w:rsid w:val="0017172A"/>
    <w:rsid w:val="001758FD"/>
    <w:rsid w:val="001851C6"/>
    <w:rsid w:val="001854ED"/>
    <w:rsid w:val="001961BD"/>
    <w:rsid w:val="001A18F2"/>
    <w:rsid w:val="001A2238"/>
    <w:rsid w:val="001B0089"/>
    <w:rsid w:val="001B0E79"/>
    <w:rsid w:val="001B2B4F"/>
    <w:rsid w:val="001B328D"/>
    <w:rsid w:val="001D7829"/>
    <w:rsid w:val="001E00FF"/>
    <w:rsid w:val="001F053D"/>
    <w:rsid w:val="001F4AEB"/>
    <w:rsid w:val="001F720D"/>
    <w:rsid w:val="0020536C"/>
    <w:rsid w:val="00212154"/>
    <w:rsid w:val="0021661B"/>
    <w:rsid w:val="00221204"/>
    <w:rsid w:val="00227926"/>
    <w:rsid w:val="002308CE"/>
    <w:rsid w:val="002332E4"/>
    <w:rsid w:val="00235AF1"/>
    <w:rsid w:val="00236514"/>
    <w:rsid w:val="00241581"/>
    <w:rsid w:val="002445CF"/>
    <w:rsid w:val="002474A6"/>
    <w:rsid w:val="00257B63"/>
    <w:rsid w:val="002615A2"/>
    <w:rsid w:val="00262047"/>
    <w:rsid w:val="0026483C"/>
    <w:rsid w:val="0027487D"/>
    <w:rsid w:val="00274FE1"/>
    <w:rsid w:val="002765B0"/>
    <w:rsid w:val="002804B0"/>
    <w:rsid w:val="002834AB"/>
    <w:rsid w:val="00284A3E"/>
    <w:rsid w:val="002862C2"/>
    <w:rsid w:val="00296220"/>
    <w:rsid w:val="002A1341"/>
    <w:rsid w:val="002A4269"/>
    <w:rsid w:val="002C092F"/>
    <w:rsid w:val="002C1EA5"/>
    <w:rsid w:val="002C5E1C"/>
    <w:rsid w:val="002C6F11"/>
    <w:rsid w:val="002D5588"/>
    <w:rsid w:val="002E1811"/>
    <w:rsid w:val="002E7E94"/>
    <w:rsid w:val="002F03AC"/>
    <w:rsid w:val="002F1106"/>
    <w:rsid w:val="002F40D3"/>
    <w:rsid w:val="002F62B6"/>
    <w:rsid w:val="003043A3"/>
    <w:rsid w:val="00305D02"/>
    <w:rsid w:val="00312FBE"/>
    <w:rsid w:val="00315A42"/>
    <w:rsid w:val="00317794"/>
    <w:rsid w:val="003304F9"/>
    <w:rsid w:val="00336DB9"/>
    <w:rsid w:val="0034338B"/>
    <w:rsid w:val="00343E38"/>
    <w:rsid w:val="00352853"/>
    <w:rsid w:val="00357E96"/>
    <w:rsid w:val="00360BFD"/>
    <w:rsid w:val="003614A1"/>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97F"/>
    <w:rsid w:val="003B2C7F"/>
    <w:rsid w:val="003C08DC"/>
    <w:rsid w:val="003C5CE4"/>
    <w:rsid w:val="003D248A"/>
    <w:rsid w:val="00404F80"/>
    <w:rsid w:val="00426E85"/>
    <w:rsid w:val="00430D42"/>
    <w:rsid w:val="00433CB2"/>
    <w:rsid w:val="0043542F"/>
    <w:rsid w:val="00437171"/>
    <w:rsid w:val="0044116F"/>
    <w:rsid w:val="00447AD0"/>
    <w:rsid w:val="00451980"/>
    <w:rsid w:val="00451E23"/>
    <w:rsid w:val="0045288C"/>
    <w:rsid w:val="00453439"/>
    <w:rsid w:val="0045698C"/>
    <w:rsid w:val="00463A78"/>
    <w:rsid w:val="00465BE9"/>
    <w:rsid w:val="00495037"/>
    <w:rsid w:val="004A73AD"/>
    <w:rsid w:val="004A7E0B"/>
    <w:rsid w:val="004A7F42"/>
    <w:rsid w:val="004B278A"/>
    <w:rsid w:val="004B4FAC"/>
    <w:rsid w:val="004B7420"/>
    <w:rsid w:val="004C4CA5"/>
    <w:rsid w:val="004D0315"/>
    <w:rsid w:val="004D4B6B"/>
    <w:rsid w:val="00503FB5"/>
    <w:rsid w:val="00510E3C"/>
    <w:rsid w:val="0053429B"/>
    <w:rsid w:val="00534389"/>
    <w:rsid w:val="005476F6"/>
    <w:rsid w:val="0055005B"/>
    <w:rsid w:val="005511EA"/>
    <w:rsid w:val="00552F81"/>
    <w:rsid w:val="005600AD"/>
    <w:rsid w:val="00562A22"/>
    <w:rsid w:val="00564690"/>
    <w:rsid w:val="00574D34"/>
    <w:rsid w:val="00580E9B"/>
    <w:rsid w:val="0059486B"/>
    <w:rsid w:val="00594C55"/>
    <w:rsid w:val="005A3890"/>
    <w:rsid w:val="005A5093"/>
    <w:rsid w:val="005B0FBC"/>
    <w:rsid w:val="005B6224"/>
    <w:rsid w:val="005C07D4"/>
    <w:rsid w:val="005C5D22"/>
    <w:rsid w:val="005D22B3"/>
    <w:rsid w:val="005D577C"/>
    <w:rsid w:val="006107EA"/>
    <w:rsid w:val="006118B9"/>
    <w:rsid w:val="00612151"/>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946D6"/>
    <w:rsid w:val="006A0B29"/>
    <w:rsid w:val="006A19D3"/>
    <w:rsid w:val="006A7738"/>
    <w:rsid w:val="006B618A"/>
    <w:rsid w:val="006C73B2"/>
    <w:rsid w:val="006E0DE3"/>
    <w:rsid w:val="006F1CD4"/>
    <w:rsid w:val="006F37EA"/>
    <w:rsid w:val="00703C2A"/>
    <w:rsid w:val="00707C7D"/>
    <w:rsid w:val="00711581"/>
    <w:rsid w:val="007160D6"/>
    <w:rsid w:val="00737C55"/>
    <w:rsid w:val="00756220"/>
    <w:rsid w:val="0075635F"/>
    <w:rsid w:val="007577E5"/>
    <w:rsid w:val="00763B87"/>
    <w:rsid w:val="00767E93"/>
    <w:rsid w:val="007726AE"/>
    <w:rsid w:val="007731FF"/>
    <w:rsid w:val="0077484E"/>
    <w:rsid w:val="00774B06"/>
    <w:rsid w:val="00784925"/>
    <w:rsid w:val="00792515"/>
    <w:rsid w:val="00795E43"/>
    <w:rsid w:val="007A39FC"/>
    <w:rsid w:val="007A4139"/>
    <w:rsid w:val="007A46C0"/>
    <w:rsid w:val="007A6321"/>
    <w:rsid w:val="007B47D1"/>
    <w:rsid w:val="007B5A71"/>
    <w:rsid w:val="007C2D3E"/>
    <w:rsid w:val="007C54AE"/>
    <w:rsid w:val="007D23D4"/>
    <w:rsid w:val="007D7A7F"/>
    <w:rsid w:val="007E55E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79C1"/>
    <w:rsid w:val="008932DD"/>
    <w:rsid w:val="008A0092"/>
    <w:rsid w:val="008A1F74"/>
    <w:rsid w:val="008A6A85"/>
    <w:rsid w:val="008A7583"/>
    <w:rsid w:val="008B5149"/>
    <w:rsid w:val="008B5693"/>
    <w:rsid w:val="008C67BC"/>
    <w:rsid w:val="008C7ECF"/>
    <w:rsid w:val="008D4C93"/>
    <w:rsid w:val="008F1024"/>
    <w:rsid w:val="008F7BB4"/>
    <w:rsid w:val="00904612"/>
    <w:rsid w:val="00913A2F"/>
    <w:rsid w:val="009175C8"/>
    <w:rsid w:val="00917857"/>
    <w:rsid w:val="00922EE0"/>
    <w:rsid w:val="00927858"/>
    <w:rsid w:val="009358B3"/>
    <w:rsid w:val="00936A08"/>
    <w:rsid w:val="00961084"/>
    <w:rsid w:val="009613BD"/>
    <w:rsid w:val="00961BCC"/>
    <w:rsid w:val="009803C2"/>
    <w:rsid w:val="00981F7D"/>
    <w:rsid w:val="00983920"/>
    <w:rsid w:val="00996A45"/>
    <w:rsid w:val="009A1FD1"/>
    <w:rsid w:val="009A5DCF"/>
    <w:rsid w:val="009B7611"/>
    <w:rsid w:val="009E1298"/>
    <w:rsid w:val="009E576C"/>
    <w:rsid w:val="009E7D5F"/>
    <w:rsid w:val="009F29DE"/>
    <w:rsid w:val="00A2430A"/>
    <w:rsid w:val="00A24341"/>
    <w:rsid w:val="00A36FDE"/>
    <w:rsid w:val="00A44AB0"/>
    <w:rsid w:val="00A4554F"/>
    <w:rsid w:val="00A50738"/>
    <w:rsid w:val="00A5125F"/>
    <w:rsid w:val="00A53CFF"/>
    <w:rsid w:val="00A5569F"/>
    <w:rsid w:val="00A56638"/>
    <w:rsid w:val="00A64525"/>
    <w:rsid w:val="00A65BBD"/>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E20F7"/>
    <w:rsid w:val="00AE43CB"/>
    <w:rsid w:val="00AF1727"/>
    <w:rsid w:val="00AF3980"/>
    <w:rsid w:val="00AF7EDD"/>
    <w:rsid w:val="00B001C8"/>
    <w:rsid w:val="00B023A8"/>
    <w:rsid w:val="00B10C62"/>
    <w:rsid w:val="00B12891"/>
    <w:rsid w:val="00B2125B"/>
    <w:rsid w:val="00B250F3"/>
    <w:rsid w:val="00B34681"/>
    <w:rsid w:val="00B351DD"/>
    <w:rsid w:val="00B373D3"/>
    <w:rsid w:val="00B37C22"/>
    <w:rsid w:val="00B45A23"/>
    <w:rsid w:val="00B46AA2"/>
    <w:rsid w:val="00B5547A"/>
    <w:rsid w:val="00B633AD"/>
    <w:rsid w:val="00B72434"/>
    <w:rsid w:val="00B822C7"/>
    <w:rsid w:val="00B843D7"/>
    <w:rsid w:val="00B84FDE"/>
    <w:rsid w:val="00B90542"/>
    <w:rsid w:val="00B93158"/>
    <w:rsid w:val="00BA1F8A"/>
    <w:rsid w:val="00BA3FE5"/>
    <w:rsid w:val="00BA4655"/>
    <w:rsid w:val="00BB1F3A"/>
    <w:rsid w:val="00BB221B"/>
    <w:rsid w:val="00BB3811"/>
    <w:rsid w:val="00BB60BA"/>
    <w:rsid w:val="00BB6CAB"/>
    <w:rsid w:val="00BB749D"/>
    <w:rsid w:val="00BC1146"/>
    <w:rsid w:val="00BC2080"/>
    <w:rsid w:val="00BC7A24"/>
    <w:rsid w:val="00BD167C"/>
    <w:rsid w:val="00BD7609"/>
    <w:rsid w:val="00BE1791"/>
    <w:rsid w:val="00BE3584"/>
    <w:rsid w:val="00BE5B65"/>
    <w:rsid w:val="00BF29A3"/>
    <w:rsid w:val="00BF43D1"/>
    <w:rsid w:val="00C03B52"/>
    <w:rsid w:val="00C05E7D"/>
    <w:rsid w:val="00C10A04"/>
    <w:rsid w:val="00C11808"/>
    <w:rsid w:val="00C145E1"/>
    <w:rsid w:val="00C220F1"/>
    <w:rsid w:val="00C32DA3"/>
    <w:rsid w:val="00C3516F"/>
    <w:rsid w:val="00C3574A"/>
    <w:rsid w:val="00C3629B"/>
    <w:rsid w:val="00C42288"/>
    <w:rsid w:val="00C52083"/>
    <w:rsid w:val="00C542FE"/>
    <w:rsid w:val="00C54910"/>
    <w:rsid w:val="00C6367E"/>
    <w:rsid w:val="00C6441F"/>
    <w:rsid w:val="00C813E4"/>
    <w:rsid w:val="00C822EA"/>
    <w:rsid w:val="00C83E6E"/>
    <w:rsid w:val="00C85794"/>
    <w:rsid w:val="00C85ABA"/>
    <w:rsid w:val="00C86B9E"/>
    <w:rsid w:val="00C90942"/>
    <w:rsid w:val="00C971BF"/>
    <w:rsid w:val="00CA3386"/>
    <w:rsid w:val="00CB51A0"/>
    <w:rsid w:val="00CC034C"/>
    <w:rsid w:val="00CC33D0"/>
    <w:rsid w:val="00CC672B"/>
    <w:rsid w:val="00CD02CC"/>
    <w:rsid w:val="00CD747C"/>
    <w:rsid w:val="00CE212B"/>
    <w:rsid w:val="00CE410B"/>
    <w:rsid w:val="00CF42AB"/>
    <w:rsid w:val="00D05199"/>
    <w:rsid w:val="00D1069A"/>
    <w:rsid w:val="00D14E12"/>
    <w:rsid w:val="00D25853"/>
    <w:rsid w:val="00D32E0E"/>
    <w:rsid w:val="00D33954"/>
    <w:rsid w:val="00D41FDF"/>
    <w:rsid w:val="00D43EEA"/>
    <w:rsid w:val="00D4408C"/>
    <w:rsid w:val="00D50332"/>
    <w:rsid w:val="00D57E8D"/>
    <w:rsid w:val="00D622DB"/>
    <w:rsid w:val="00D76433"/>
    <w:rsid w:val="00D853C5"/>
    <w:rsid w:val="00D93E78"/>
    <w:rsid w:val="00DA3D58"/>
    <w:rsid w:val="00DB2F72"/>
    <w:rsid w:val="00DC4711"/>
    <w:rsid w:val="00DE048D"/>
    <w:rsid w:val="00DE2AD3"/>
    <w:rsid w:val="00DE3137"/>
    <w:rsid w:val="00E0174B"/>
    <w:rsid w:val="00E01A3D"/>
    <w:rsid w:val="00E01C8A"/>
    <w:rsid w:val="00E051BF"/>
    <w:rsid w:val="00E10E72"/>
    <w:rsid w:val="00E12C82"/>
    <w:rsid w:val="00E131A5"/>
    <w:rsid w:val="00E17A14"/>
    <w:rsid w:val="00E205F1"/>
    <w:rsid w:val="00E265D5"/>
    <w:rsid w:val="00E31D29"/>
    <w:rsid w:val="00E44AFD"/>
    <w:rsid w:val="00E55AE2"/>
    <w:rsid w:val="00E64EC9"/>
    <w:rsid w:val="00E77239"/>
    <w:rsid w:val="00E77CC5"/>
    <w:rsid w:val="00E846E9"/>
    <w:rsid w:val="00E8691E"/>
    <w:rsid w:val="00E8765D"/>
    <w:rsid w:val="00E96310"/>
    <w:rsid w:val="00E9760A"/>
    <w:rsid w:val="00EA53E0"/>
    <w:rsid w:val="00EB5B3D"/>
    <w:rsid w:val="00EC08D2"/>
    <w:rsid w:val="00EC2B83"/>
    <w:rsid w:val="00EC610C"/>
    <w:rsid w:val="00ED3250"/>
    <w:rsid w:val="00EE1B35"/>
    <w:rsid w:val="00EE3AEA"/>
    <w:rsid w:val="00EF03EC"/>
    <w:rsid w:val="00EF12FA"/>
    <w:rsid w:val="00EF3057"/>
    <w:rsid w:val="00EF320B"/>
    <w:rsid w:val="00EF6ECE"/>
    <w:rsid w:val="00F05D5B"/>
    <w:rsid w:val="00F11AB7"/>
    <w:rsid w:val="00F1233C"/>
    <w:rsid w:val="00F14F14"/>
    <w:rsid w:val="00F16822"/>
    <w:rsid w:val="00F2008A"/>
    <w:rsid w:val="00F3217E"/>
    <w:rsid w:val="00F33A0F"/>
    <w:rsid w:val="00F346BB"/>
    <w:rsid w:val="00F34D1B"/>
    <w:rsid w:val="00F40586"/>
    <w:rsid w:val="00F4222C"/>
    <w:rsid w:val="00F432A7"/>
    <w:rsid w:val="00F46E73"/>
    <w:rsid w:val="00F642DD"/>
    <w:rsid w:val="00F71F31"/>
    <w:rsid w:val="00F7240A"/>
    <w:rsid w:val="00F914B4"/>
    <w:rsid w:val="00F91B11"/>
    <w:rsid w:val="00F9441B"/>
    <w:rsid w:val="00FA3E30"/>
    <w:rsid w:val="00FA4AB0"/>
    <w:rsid w:val="00FA4E26"/>
    <w:rsid w:val="00FA4F80"/>
    <w:rsid w:val="00FA7257"/>
    <w:rsid w:val="00FB59CE"/>
    <w:rsid w:val="00FC0103"/>
    <w:rsid w:val="00FC1746"/>
    <w:rsid w:val="00FC5369"/>
    <w:rsid w:val="00FC59FE"/>
    <w:rsid w:val="00FC6413"/>
    <w:rsid w:val="00FC68F5"/>
    <w:rsid w:val="00FD2002"/>
    <w:rsid w:val="00FE40FF"/>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337BD"/>
  <w15:docId w15:val="{21895ECE-3F44-4ECA-9EEE-1BB1449B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Mentionnonrsolue1">
    <w:name w:val="Mention non résolue1"/>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diploma-supplement" TargetMode="External"/><Relationship Id="rId2" Type="http://schemas.openxmlformats.org/officeDocument/2006/relationships/numbering" Target="numbering.xml"/><Relationship Id="rId16" Type="http://schemas.openxmlformats.org/officeDocument/2006/relationships/hyperlink" Target="https://europa.eu/europas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eu/europass/en/diploma-supplement"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settings" Target="settings.xml"/><Relationship Id="rId9" Type="http://schemas.openxmlformats.org/officeDocument/2006/relationships/hyperlink" Target="https://wiki.uni-foundation.eu/display/MAID/MyAcademicID" TargetMode="Externa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7BCD7-3DC4-4A17-9836-8A9EB8FF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3927</Words>
  <Characters>21599</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Catrina MC LAUGHLIN</cp:lastModifiedBy>
  <cp:revision>6</cp:revision>
  <cp:lastPrinted>2019-03-12T15:16:00Z</cp:lastPrinted>
  <dcterms:created xsi:type="dcterms:W3CDTF">2022-01-10T16:23:00Z</dcterms:created>
  <dcterms:modified xsi:type="dcterms:W3CDTF">2024-11-12T13:21:00Z</dcterms:modified>
</cp:coreProperties>
</file>